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621" w:rsidRPr="00E7683F" w:rsidRDefault="003758D6" w:rsidP="00174DB9">
      <w:pPr>
        <w:spacing w:after="0" w:line="240" w:lineRule="auto"/>
        <w:jc w:val="center"/>
        <w:rPr>
          <w:rFonts w:ascii="Arial" w:hAnsi="Arial" w:cs="Arial"/>
          <w:i/>
          <w:color w:val="00B050"/>
          <w:sz w:val="24"/>
          <w:szCs w:val="24"/>
        </w:rPr>
      </w:pPr>
      <w:bookmarkStart w:id="0" w:name="_GoBack"/>
      <w:bookmarkEnd w:id="0"/>
      <w:r>
        <w:rPr>
          <w:rFonts w:ascii="Arial" w:hAnsi="Arial" w:cs="Arial"/>
          <w:b/>
          <w:sz w:val="28"/>
        </w:rPr>
        <w:t>Öffentlich-rechtlicher Betreuungsvertrag</w:t>
      </w:r>
    </w:p>
    <w:p w:rsidR="008C75DC" w:rsidRPr="003758D6" w:rsidRDefault="008C75DC" w:rsidP="00174DB9">
      <w:pPr>
        <w:spacing w:after="0" w:line="240" w:lineRule="auto"/>
        <w:jc w:val="center"/>
        <w:rPr>
          <w:rFonts w:ascii="Arial" w:hAnsi="Arial" w:cs="Arial"/>
          <w:b/>
          <w:sz w:val="28"/>
        </w:rPr>
      </w:pPr>
      <w:r>
        <w:rPr>
          <w:rFonts w:ascii="Arial" w:hAnsi="Arial" w:cs="Arial"/>
          <w:b/>
          <w:sz w:val="28"/>
        </w:rPr>
        <w:t>nach §§ 54 ff VwVfG</w:t>
      </w:r>
    </w:p>
    <w:p w:rsidR="003758D6" w:rsidRDefault="003758D6" w:rsidP="00174DB9">
      <w:pPr>
        <w:spacing w:after="0" w:line="240" w:lineRule="auto"/>
        <w:rPr>
          <w:rFonts w:ascii="Arial" w:hAnsi="Arial" w:cs="Arial"/>
          <w:b/>
          <w:sz w:val="24"/>
        </w:rPr>
      </w:pPr>
    </w:p>
    <w:p w:rsidR="00041249" w:rsidRDefault="00041249" w:rsidP="00174DB9">
      <w:pPr>
        <w:spacing w:after="0" w:line="240" w:lineRule="auto"/>
        <w:rPr>
          <w:rFonts w:ascii="Arial" w:hAnsi="Arial" w:cs="Arial"/>
          <w:b/>
          <w:sz w:val="24"/>
        </w:rPr>
      </w:pPr>
    </w:p>
    <w:p w:rsidR="00041249" w:rsidRDefault="00041249" w:rsidP="00174DB9">
      <w:pPr>
        <w:spacing w:after="0" w:line="240" w:lineRule="auto"/>
        <w:rPr>
          <w:rFonts w:ascii="Arial" w:hAnsi="Arial" w:cs="Arial"/>
          <w:sz w:val="24"/>
        </w:rPr>
      </w:pPr>
      <w:r>
        <w:rPr>
          <w:rFonts w:ascii="Arial" w:hAnsi="Arial" w:cs="Arial"/>
          <w:sz w:val="24"/>
        </w:rPr>
        <w:t>zwischen der Ortsgemeinde Jockgrim als Trägerin der Einrichtung, vertreten durch die Leitung der Kindertagesstätte</w:t>
      </w:r>
    </w:p>
    <w:p w:rsidR="00041249" w:rsidRDefault="00041249" w:rsidP="00174DB9">
      <w:pPr>
        <w:spacing w:after="0" w:line="240" w:lineRule="auto"/>
        <w:rPr>
          <w:rFonts w:ascii="Arial" w:hAnsi="Arial" w:cs="Arial"/>
          <w:sz w:val="24"/>
        </w:rPr>
      </w:pPr>
      <w:r>
        <w:rPr>
          <w:rFonts w:ascii="Arial" w:hAnsi="Arial" w:cs="Arial"/>
          <w:sz w:val="24"/>
        </w:rPr>
        <w:t xml:space="preserve">                                                              </w:t>
      </w:r>
      <w:sdt>
        <w:sdtPr>
          <w:rPr>
            <w:rFonts w:ascii="Arial" w:hAnsi="Arial" w:cs="Arial"/>
            <w:sz w:val="24"/>
          </w:rPr>
          <w:id w:val="14617815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Albertino</w:t>
      </w:r>
    </w:p>
    <w:p w:rsidR="00041249" w:rsidRDefault="00041249" w:rsidP="00174DB9">
      <w:pPr>
        <w:spacing w:after="0" w:line="240" w:lineRule="auto"/>
        <w:rPr>
          <w:rFonts w:ascii="Arial" w:hAnsi="Arial" w:cs="Arial"/>
          <w:sz w:val="24"/>
        </w:rPr>
      </w:pPr>
    </w:p>
    <w:p w:rsidR="00041249" w:rsidRDefault="00041249" w:rsidP="00174DB9">
      <w:pPr>
        <w:spacing w:after="0" w:line="240" w:lineRule="auto"/>
        <w:rPr>
          <w:rFonts w:ascii="Arial" w:hAnsi="Arial" w:cs="Arial"/>
          <w:i/>
          <w:color w:val="00B050"/>
          <w:sz w:val="24"/>
        </w:rPr>
      </w:pPr>
      <w:r>
        <w:rPr>
          <w:rFonts w:ascii="Arial" w:hAnsi="Arial" w:cs="Arial"/>
          <w:sz w:val="24"/>
        </w:rPr>
        <w:t xml:space="preserve">                                                              </w:t>
      </w:r>
      <w:sdt>
        <w:sdtPr>
          <w:rPr>
            <w:rFonts w:ascii="Arial" w:hAnsi="Arial" w:cs="Arial"/>
            <w:sz w:val="24"/>
          </w:rPr>
          <w:id w:val="5390075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Max und Moritz</w:t>
      </w:r>
      <w:r w:rsidR="003C72D2">
        <w:rPr>
          <w:rFonts w:ascii="Arial" w:hAnsi="Arial" w:cs="Arial"/>
          <w:sz w:val="24"/>
        </w:rPr>
        <w:t xml:space="preserve"> </w:t>
      </w:r>
    </w:p>
    <w:p w:rsidR="003C72D2" w:rsidRDefault="003C72D2" w:rsidP="00174DB9">
      <w:pPr>
        <w:spacing w:after="0" w:line="240" w:lineRule="auto"/>
        <w:rPr>
          <w:rFonts w:ascii="Arial" w:hAnsi="Arial" w:cs="Arial"/>
          <w:i/>
          <w:color w:val="00B050"/>
          <w:sz w:val="24"/>
        </w:rPr>
      </w:pPr>
    </w:p>
    <w:p w:rsidR="00041249" w:rsidRDefault="00041249" w:rsidP="00174DB9">
      <w:pPr>
        <w:spacing w:after="0" w:line="240" w:lineRule="auto"/>
        <w:rPr>
          <w:rFonts w:ascii="Arial" w:hAnsi="Arial" w:cs="Arial"/>
          <w:sz w:val="24"/>
        </w:rPr>
      </w:pPr>
      <w:r>
        <w:rPr>
          <w:rFonts w:ascii="Arial" w:hAnsi="Arial" w:cs="Arial"/>
          <w:sz w:val="24"/>
        </w:rPr>
        <w:t xml:space="preserve">                                                              </w:t>
      </w:r>
      <w:sdt>
        <w:sdtPr>
          <w:rPr>
            <w:rFonts w:ascii="Arial" w:hAnsi="Arial" w:cs="Arial"/>
            <w:sz w:val="24"/>
          </w:rPr>
          <w:id w:val="-142887366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Schwalbennest</w:t>
      </w:r>
    </w:p>
    <w:p w:rsidR="00041249" w:rsidRDefault="00041249" w:rsidP="00174DB9">
      <w:pPr>
        <w:spacing w:after="0" w:line="240" w:lineRule="auto"/>
        <w:rPr>
          <w:rFonts w:ascii="Arial" w:hAnsi="Arial" w:cs="Arial"/>
          <w:sz w:val="24"/>
        </w:rPr>
      </w:pPr>
    </w:p>
    <w:p w:rsidR="00041249" w:rsidRPr="00CE6674" w:rsidRDefault="00041249" w:rsidP="00174DB9">
      <w:pPr>
        <w:spacing w:after="0" w:line="240" w:lineRule="auto"/>
        <w:rPr>
          <w:rFonts w:ascii="Arial" w:hAnsi="Arial" w:cs="Arial"/>
          <w:sz w:val="24"/>
        </w:rPr>
      </w:pPr>
      <w:r>
        <w:rPr>
          <w:rFonts w:ascii="Arial" w:hAnsi="Arial" w:cs="Arial"/>
          <w:sz w:val="24"/>
        </w:rPr>
        <w:t xml:space="preserve">Frau </w:t>
      </w:r>
      <w:r w:rsidR="003F25B9">
        <w:rPr>
          <w:rFonts w:ascii="Arial" w:hAnsi="Arial" w:cs="Arial"/>
          <w:sz w:val="24"/>
        </w:rPr>
        <w:t>/ Herr</w:t>
      </w:r>
      <w:r w:rsidR="00452305">
        <w:rPr>
          <w:rFonts w:ascii="Arial" w:hAnsi="Arial" w:cs="Arial"/>
          <w:sz w:val="24"/>
        </w:rPr>
        <w:t xml:space="preserve"> </w:t>
      </w:r>
      <w:r>
        <w:rPr>
          <w:rFonts w:ascii="Arial" w:hAnsi="Arial" w:cs="Arial"/>
          <w:sz w:val="24"/>
        </w:rPr>
        <w:t>___________________________________________</w:t>
      </w:r>
      <w:r w:rsidR="002E670A">
        <w:rPr>
          <w:rFonts w:ascii="Arial" w:hAnsi="Arial" w:cs="Arial"/>
          <w:sz w:val="24"/>
        </w:rPr>
        <w:t>_</w:t>
      </w:r>
      <w:r>
        <w:rPr>
          <w:rFonts w:ascii="Arial" w:hAnsi="Arial" w:cs="Arial"/>
          <w:sz w:val="24"/>
        </w:rPr>
        <w:t>_____________</w:t>
      </w:r>
    </w:p>
    <w:p w:rsidR="0044734C" w:rsidRDefault="0044734C" w:rsidP="00174DB9">
      <w:pPr>
        <w:spacing w:after="0" w:line="240" w:lineRule="auto"/>
        <w:rPr>
          <w:rFonts w:ascii="Arial" w:hAnsi="Arial" w:cs="Arial"/>
          <w:sz w:val="24"/>
        </w:rPr>
      </w:pPr>
    </w:p>
    <w:p w:rsidR="0020611E" w:rsidRDefault="00041249" w:rsidP="00174DB9">
      <w:pPr>
        <w:spacing w:after="0" w:line="240" w:lineRule="auto"/>
        <w:rPr>
          <w:rFonts w:ascii="Arial" w:hAnsi="Arial" w:cs="Arial"/>
          <w:sz w:val="24"/>
        </w:rPr>
      </w:pPr>
      <w:r w:rsidRPr="00041249">
        <w:rPr>
          <w:rFonts w:ascii="Arial" w:hAnsi="Arial" w:cs="Arial"/>
          <w:sz w:val="24"/>
        </w:rPr>
        <w:t xml:space="preserve">und </w:t>
      </w:r>
      <w:r>
        <w:rPr>
          <w:rFonts w:ascii="Arial" w:hAnsi="Arial" w:cs="Arial"/>
          <w:sz w:val="24"/>
        </w:rPr>
        <w:t>den Personensorgeberechtigten</w:t>
      </w:r>
      <w:r w:rsidR="0020611E">
        <w:rPr>
          <w:rFonts w:ascii="Arial" w:hAnsi="Arial" w:cs="Arial"/>
          <w:sz w:val="24"/>
        </w:rPr>
        <w:t xml:space="preserve"> </w:t>
      </w:r>
      <w:r w:rsidR="00FA1C09">
        <w:rPr>
          <w:rFonts w:ascii="Arial" w:hAnsi="Arial" w:cs="Arial"/>
          <w:sz w:val="24"/>
        </w:rPr>
        <w:t>_____________________________________</w:t>
      </w:r>
    </w:p>
    <w:p w:rsidR="00041249" w:rsidRPr="00041249" w:rsidRDefault="00041249" w:rsidP="00174DB9">
      <w:pPr>
        <w:spacing w:after="0" w:line="240" w:lineRule="auto"/>
        <w:rPr>
          <w:rFonts w:ascii="Arial" w:hAnsi="Arial" w:cs="Arial"/>
          <w:sz w:val="24"/>
        </w:rPr>
      </w:pPr>
      <w:r>
        <w:rPr>
          <w:rFonts w:ascii="Arial" w:hAnsi="Arial" w:cs="Arial"/>
          <w:sz w:val="24"/>
        </w:rPr>
        <w:t xml:space="preserve">                          </w:t>
      </w:r>
      <w:r w:rsidR="00C64AC5">
        <w:rPr>
          <w:rFonts w:ascii="Arial" w:hAnsi="Arial" w:cs="Arial"/>
          <w:sz w:val="24"/>
        </w:rPr>
        <w:t xml:space="preserve">                           </w:t>
      </w:r>
      <w:r>
        <w:rPr>
          <w:rFonts w:ascii="Arial" w:hAnsi="Arial" w:cs="Arial"/>
          <w:sz w:val="24"/>
        </w:rPr>
        <w:t>______</w:t>
      </w:r>
      <w:r w:rsidR="003800CE">
        <w:rPr>
          <w:rFonts w:ascii="Arial" w:hAnsi="Arial" w:cs="Arial"/>
          <w:sz w:val="24"/>
        </w:rPr>
        <w:t>_____________________________</w:t>
      </w:r>
      <w:r w:rsidR="002E670A">
        <w:rPr>
          <w:rFonts w:ascii="Arial" w:hAnsi="Arial" w:cs="Arial"/>
          <w:sz w:val="24"/>
        </w:rPr>
        <w:t>___</w:t>
      </w:r>
      <w:r w:rsidR="00FA1C09">
        <w:rPr>
          <w:rFonts w:ascii="Arial" w:hAnsi="Arial" w:cs="Arial"/>
          <w:sz w:val="24"/>
        </w:rPr>
        <w:t>_____________________________</w:t>
      </w:r>
    </w:p>
    <w:p w:rsidR="00041249" w:rsidRDefault="00041249" w:rsidP="00174DB9">
      <w:pPr>
        <w:spacing w:after="0" w:line="240" w:lineRule="auto"/>
        <w:rPr>
          <w:rFonts w:ascii="Arial" w:hAnsi="Arial" w:cs="Arial"/>
          <w:b/>
          <w:sz w:val="24"/>
        </w:rPr>
      </w:pPr>
    </w:p>
    <w:p w:rsidR="009915B4" w:rsidRPr="00F73EF3" w:rsidRDefault="009915B4" w:rsidP="00174DB9">
      <w:pPr>
        <w:spacing w:after="0" w:line="240" w:lineRule="auto"/>
        <w:rPr>
          <w:rFonts w:ascii="Arial" w:hAnsi="Arial" w:cs="Arial"/>
          <w:sz w:val="24"/>
        </w:rPr>
      </w:pPr>
      <w:r w:rsidRPr="00F73EF3">
        <w:rPr>
          <w:rFonts w:ascii="Arial" w:hAnsi="Arial" w:cs="Arial"/>
          <w:sz w:val="24"/>
        </w:rPr>
        <w:t xml:space="preserve">Adresse: </w:t>
      </w:r>
      <w:r w:rsidR="003F25B9" w:rsidRPr="00F73EF3">
        <w:rPr>
          <w:rFonts w:ascii="Arial" w:hAnsi="Arial" w:cs="Arial"/>
          <w:sz w:val="24"/>
        </w:rPr>
        <w:t>___________________________________________________________</w:t>
      </w:r>
      <w:r w:rsidR="00F73EF3">
        <w:rPr>
          <w:rFonts w:ascii="Arial" w:hAnsi="Arial" w:cs="Arial"/>
          <w:sz w:val="24"/>
        </w:rPr>
        <w:t>_</w:t>
      </w:r>
    </w:p>
    <w:p w:rsidR="00041249" w:rsidRPr="00F73EF3" w:rsidRDefault="00041249" w:rsidP="00174DB9">
      <w:pPr>
        <w:spacing w:after="0" w:line="240" w:lineRule="auto"/>
        <w:rPr>
          <w:rFonts w:ascii="Arial" w:hAnsi="Arial" w:cs="Arial"/>
          <w:b/>
          <w:sz w:val="24"/>
        </w:rPr>
      </w:pPr>
    </w:p>
    <w:p w:rsidR="00A1486A" w:rsidRDefault="00A1486A" w:rsidP="00174DB9">
      <w:pPr>
        <w:spacing w:line="240" w:lineRule="auto"/>
        <w:rPr>
          <w:rFonts w:ascii="Arial" w:hAnsi="Arial" w:cs="Arial"/>
          <w:sz w:val="24"/>
        </w:rPr>
      </w:pPr>
    </w:p>
    <w:p w:rsidR="005A0204" w:rsidRDefault="005A0204" w:rsidP="00174DB9">
      <w:pPr>
        <w:spacing w:line="240" w:lineRule="auto"/>
        <w:rPr>
          <w:rFonts w:ascii="Arial" w:hAnsi="Arial" w:cs="Arial"/>
          <w:sz w:val="24"/>
        </w:rPr>
      </w:pPr>
      <w:r>
        <w:rPr>
          <w:rFonts w:ascii="Arial" w:hAnsi="Arial" w:cs="Arial"/>
          <w:sz w:val="24"/>
        </w:rPr>
        <w:t xml:space="preserve">Wird folgende Vereinbarung </w:t>
      </w:r>
      <w:r w:rsidR="00195D6C">
        <w:rPr>
          <w:rFonts w:ascii="Arial" w:hAnsi="Arial" w:cs="Arial"/>
          <w:sz w:val="24"/>
        </w:rPr>
        <w:t>getroffen:</w:t>
      </w:r>
    </w:p>
    <w:p w:rsidR="00A1486A" w:rsidRDefault="00A1486A" w:rsidP="00174DB9">
      <w:pPr>
        <w:spacing w:line="240" w:lineRule="auto"/>
        <w:rPr>
          <w:rFonts w:ascii="Arial" w:hAnsi="Arial" w:cs="Arial"/>
          <w:sz w:val="24"/>
        </w:rPr>
      </w:pPr>
    </w:p>
    <w:p w:rsidR="00A95C2F" w:rsidRPr="00F73EF3" w:rsidRDefault="00806124" w:rsidP="00174DB9">
      <w:pPr>
        <w:spacing w:line="240" w:lineRule="auto"/>
        <w:rPr>
          <w:rFonts w:ascii="Arial" w:hAnsi="Arial" w:cs="Arial"/>
          <w:sz w:val="24"/>
        </w:rPr>
      </w:pPr>
      <w:r w:rsidRPr="00F73EF3">
        <w:rPr>
          <w:rFonts w:ascii="Arial" w:hAnsi="Arial" w:cs="Arial"/>
          <w:sz w:val="24"/>
        </w:rPr>
        <w:t xml:space="preserve">Das Kind </w:t>
      </w:r>
      <w:r w:rsidR="00E17944" w:rsidRPr="00F73EF3">
        <w:rPr>
          <w:rFonts w:ascii="Arial" w:hAnsi="Arial" w:cs="Arial"/>
          <w:sz w:val="24"/>
        </w:rPr>
        <w:t>____________</w:t>
      </w:r>
      <w:r w:rsidR="00A95C2F" w:rsidRPr="00F73EF3">
        <w:rPr>
          <w:rFonts w:ascii="Arial" w:hAnsi="Arial" w:cs="Arial"/>
          <w:sz w:val="24"/>
        </w:rPr>
        <w:t>__________________</w:t>
      </w:r>
      <w:r w:rsidR="002344B7" w:rsidRPr="00F73EF3">
        <w:rPr>
          <w:rFonts w:ascii="Arial" w:hAnsi="Arial" w:cs="Arial"/>
          <w:sz w:val="24"/>
        </w:rPr>
        <w:t>__________________</w:t>
      </w:r>
      <w:r w:rsidR="002E670A" w:rsidRPr="00F73EF3">
        <w:rPr>
          <w:rFonts w:ascii="Arial" w:hAnsi="Arial" w:cs="Arial"/>
          <w:sz w:val="24"/>
        </w:rPr>
        <w:t>____</w:t>
      </w:r>
      <w:r w:rsidR="002344B7" w:rsidRPr="00F73EF3">
        <w:rPr>
          <w:rFonts w:ascii="Arial" w:hAnsi="Arial" w:cs="Arial"/>
          <w:sz w:val="24"/>
        </w:rPr>
        <w:t>________</w:t>
      </w:r>
    </w:p>
    <w:p w:rsidR="009915B4" w:rsidRPr="00F73EF3" w:rsidRDefault="00A051CB" w:rsidP="00174DB9">
      <w:pPr>
        <w:spacing w:line="240" w:lineRule="auto"/>
        <w:rPr>
          <w:rFonts w:ascii="Arial" w:hAnsi="Arial" w:cs="Arial"/>
          <w:sz w:val="24"/>
        </w:rPr>
      </w:pPr>
      <w:r w:rsidRPr="00F73EF3">
        <w:rPr>
          <w:rFonts w:ascii="Arial" w:hAnsi="Arial" w:cs="Arial"/>
          <w:sz w:val="24"/>
        </w:rPr>
        <w:t>g</w:t>
      </w:r>
      <w:r w:rsidR="00A95C2F" w:rsidRPr="00F73EF3">
        <w:rPr>
          <w:rFonts w:ascii="Arial" w:hAnsi="Arial" w:cs="Arial"/>
          <w:sz w:val="24"/>
        </w:rPr>
        <w:t>eb. am</w:t>
      </w:r>
      <w:r w:rsidR="00A95C2F" w:rsidRPr="00F73EF3">
        <w:rPr>
          <w:rFonts w:ascii="Arial" w:hAnsi="Arial" w:cs="Arial"/>
          <w:sz w:val="24"/>
        </w:rPr>
        <w:tab/>
        <w:t>___________________</w:t>
      </w:r>
      <w:r w:rsidR="002344B7" w:rsidRPr="00F73EF3">
        <w:rPr>
          <w:rFonts w:ascii="Arial" w:hAnsi="Arial" w:cs="Arial"/>
          <w:sz w:val="24"/>
        </w:rPr>
        <w:t>_______________________</w:t>
      </w:r>
      <w:r w:rsidR="002E670A" w:rsidRPr="00F73EF3">
        <w:rPr>
          <w:rFonts w:ascii="Arial" w:hAnsi="Arial" w:cs="Arial"/>
          <w:sz w:val="24"/>
        </w:rPr>
        <w:t>____</w:t>
      </w:r>
      <w:r w:rsidR="002344B7" w:rsidRPr="00F73EF3">
        <w:rPr>
          <w:rFonts w:ascii="Arial" w:hAnsi="Arial" w:cs="Arial"/>
          <w:sz w:val="24"/>
        </w:rPr>
        <w:t>___</w:t>
      </w:r>
      <w:r w:rsidR="002F2FC9" w:rsidRPr="00F73EF3">
        <w:rPr>
          <w:rFonts w:ascii="Arial" w:hAnsi="Arial" w:cs="Arial"/>
          <w:sz w:val="24"/>
        </w:rPr>
        <w:t>________</w:t>
      </w:r>
    </w:p>
    <w:p w:rsidR="00806124" w:rsidRPr="00F73EF3" w:rsidRDefault="008C75DC" w:rsidP="00174DB9">
      <w:pPr>
        <w:spacing w:line="240" w:lineRule="auto"/>
        <w:rPr>
          <w:rFonts w:ascii="Arial" w:hAnsi="Arial" w:cs="Arial"/>
          <w:sz w:val="24"/>
        </w:rPr>
      </w:pPr>
      <w:r w:rsidRPr="00F73EF3">
        <w:rPr>
          <w:rFonts w:ascii="Arial" w:hAnsi="Arial" w:cs="Arial"/>
          <w:sz w:val="24"/>
        </w:rPr>
        <w:t xml:space="preserve">soll </w:t>
      </w:r>
      <w:r w:rsidR="00806124" w:rsidRPr="00F73EF3">
        <w:rPr>
          <w:rFonts w:ascii="Arial" w:hAnsi="Arial" w:cs="Arial"/>
          <w:sz w:val="24"/>
        </w:rPr>
        <w:t xml:space="preserve">ab dem </w:t>
      </w:r>
      <w:r w:rsidR="00CE6674" w:rsidRPr="00F73EF3">
        <w:rPr>
          <w:rFonts w:ascii="Arial" w:hAnsi="Arial" w:cs="Arial"/>
          <w:sz w:val="24"/>
        </w:rPr>
        <w:t>_______________</w:t>
      </w:r>
      <w:r w:rsidR="00806124" w:rsidRPr="00F73EF3">
        <w:rPr>
          <w:rFonts w:ascii="Arial" w:hAnsi="Arial" w:cs="Arial"/>
          <w:sz w:val="24"/>
        </w:rPr>
        <w:t xml:space="preserve"> mit einem </w:t>
      </w:r>
    </w:p>
    <w:p w:rsidR="00446E19" w:rsidRPr="00FA1C09" w:rsidRDefault="003B3CE7" w:rsidP="00174DB9">
      <w:pPr>
        <w:spacing w:line="240" w:lineRule="auto"/>
        <w:rPr>
          <w:rFonts w:ascii="Arial" w:hAnsi="Arial" w:cs="Arial"/>
          <w:sz w:val="24"/>
        </w:rPr>
      </w:pPr>
      <w:sdt>
        <w:sdtPr>
          <w:rPr>
            <w:rFonts w:ascii="Arial" w:hAnsi="Arial" w:cs="Arial"/>
            <w:sz w:val="24"/>
          </w:rPr>
          <w:id w:val="-1303921172"/>
          <w14:checkbox>
            <w14:checked w14:val="0"/>
            <w14:checkedState w14:val="2612" w14:font="MS Gothic"/>
            <w14:uncheckedState w14:val="2610" w14:font="MS Gothic"/>
          </w14:checkbox>
        </w:sdtPr>
        <w:sdtEndPr/>
        <w:sdtContent>
          <w:r w:rsidR="0015609F">
            <w:rPr>
              <w:rFonts w:ascii="MS Gothic" w:eastAsia="MS Gothic" w:hAnsi="MS Gothic" w:cs="Arial" w:hint="eastAsia"/>
              <w:sz w:val="24"/>
            </w:rPr>
            <w:t>☐</w:t>
          </w:r>
        </w:sdtContent>
      </w:sdt>
      <w:r w:rsidR="00B32E09" w:rsidRPr="00F73EF3">
        <w:rPr>
          <w:rFonts w:ascii="Arial" w:hAnsi="Arial" w:cs="Arial"/>
          <w:sz w:val="24"/>
        </w:rPr>
        <w:t xml:space="preserve"> 7 Stunden </w:t>
      </w:r>
      <w:r w:rsidR="00B32E09" w:rsidRPr="00FA1C09">
        <w:rPr>
          <w:rFonts w:ascii="Arial" w:hAnsi="Arial" w:cs="Arial"/>
          <w:sz w:val="24"/>
        </w:rPr>
        <w:t>Betreuungs</w:t>
      </w:r>
      <w:r w:rsidR="00446E19" w:rsidRPr="00FA1C09">
        <w:rPr>
          <w:rFonts w:ascii="Arial" w:hAnsi="Arial" w:cs="Arial"/>
          <w:sz w:val="24"/>
        </w:rPr>
        <w:t>block ohne Unterbrechung</w:t>
      </w:r>
      <w:r w:rsidR="00B32E09" w:rsidRPr="00FA1C09">
        <w:rPr>
          <w:rFonts w:ascii="Arial" w:hAnsi="Arial" w:cs="Arial"/>
          <w:sz w:val="24"/>
        </w:rPr>
        <w:t xml:space="preserve"> </w:t>
      </w:r>
      <w:r w:rsidR="00806124" w:rsidRPr="00FA1C09">
        <w:rPr>
          <w:rFonts w:ascii="Arial" w:hAnsi="Arial" w:cs="Arial"/>
          <w:sz w:val="24"/>
        </w:rPr>
        <w:t xml:space="preserve">      </w:t>
      </w:r>
    </w:p>
    <w:p w:rsidR="0044734C" w:rsidRDefault="003B3CE7" w:rsidP="00174DB9">
      <w:pPr>
        <w:spacing w:line="240" w:lineRule="auto"/>
        <w:rPr>
          <w:rFonts w:ascii="Arial" w:hAnsi="Arial" w:cs="Arial"/>
          <w:sz w:val="24"/>
        </w:rPr>
      </w:pPr>
      <w:sdt>
        <w:sdtPr>
          <w:rPr>
            <w:rFonts w:ascii="Arial" w:hAnsi="Arial" w:cs="Arial"/>
            <w:sz w:val="24"/>
          </w:rPr>
          <w:id w:val="1838421181"/>
          <w14:checkbox>
            <w14:checked w14:val="0"/>
            <w14:checkedState w14:val="2612" w14:font="MS Gothic"/>
            <w14:uncheckedState w14:val="2610" w14:font="MS Gothic"/>
          </w14:checkbox>
        </w:sdtPr>
        <w:sdtEndPr/>
        <w:sdtContent>
          <w:r w:rsidR="00C64AC5" w:rsidRPr="00FA1C09">
            <w:rPr>
              <w:rFonts w:ascii="MS Gothic" w:eastAsia="MS Gothic" w:hAnsi="MS Gothic" w:cs="Arial" w:hint="eastAsia"/>
              <w:sz w:val="24"/>
            </w:rPr>
            <w:t>☐</w:t>
          </w:r>
        </w:sdtContent>
      </w:sdt>
      <w:r w:rsidR="00B32E09" w:rsidRPr="00FA1C09">
        <w:rPr>
          <w:rFonts w:ascii="Arial" w:hAnsi="Arial" w:cs="Arial"/>
          <w:sz w:val="24"/>
        </w:rPr>
        <w:t xml:space="preserve"> 9,5 Stunden Betreuungs</w:t>
      </w:r>
      <w:r w:rsidR="00446E19" w:rsidRPr="00FA1C09">
        <w:rPr>
          <w:rFonts w:ascii="Arial" w:hAnsi="Arial" w:cs="Arial"/>
          <w:sz w:val="24"/>
        </w:rPr>
        <w:t>block ohne Unterbrechun</w:t>
      </w:r>
      <w:r w:rsidR="00071E9E" w:rsidRPr="00FA1C09">
        <w:rPr>
          <w:rFonts w:ascii="Arial" w:hAnsi="Arial" w:cs="Arial"/>
          <w:sz w:val="24"/>
        </w:rPr>
        <w:t>g</w:t>
      </w:r>
    </w:p>
    <w:p w:rsidR="00A051CB" w:rsidRDefault="00A95C2F" w:rsidP="00174DB9">
      <w:pPr>
        <w:spacing w:line="240" w:lineRule="auto"/>
        <w:rPr>
          <w:rFonts w:ascii="Arial" w:hAnsi="Arial" w:cs="Arial"/>
          <w:sz w:val="24"/>
        </w:rPr>
      </w:pPr>
      <w:r w:rsidRPr="00F73EF3">
        <w:rPr>
          <w:rFonts w:ascii="Arial" w:hAnsi="Arial" w:cs="Arial"/>
          <w:sz w:val="24"/>
        </w:rPr>
        <w:t xml:space="preserve">in die </w:t>
      </w:r>
      <w:r w:rsidR="00133DCB" w:rsidRPr="00F73EF3">
        <w:rPr>
          <w:rFonts w:ascii="Arial" w:hAnsi="Arial" w:cs="Arial"/>
          <w:sz w:val="24"/>
        </w:rPr>
        <w:t xml:space="preserve">Kindertagesstätte </w:t>
      </w:r>
      <w:r w:rsidRPr="00F73EF3">
        <w:rPr>
          <w:rFonts w:ascii="Arial" w:hAnsi="Arial" w:cs="Arial"/>
          <w:sz w:val="24"/>
        </w:rPr>
        <w:t>aufgenommen</w:t>
      </w:r>
      <w:r w:rsidR="008C75DC" w:rsidRPr="00F73EF3">
        <w:rPr>
          <w:rFonts w:ascii="Arial" w:hAnsi="Arial" w:cs="Arial"/>
          <w:sz w:val="24"/>
        </w:rPr>
        <w:t xml:space="preserve"> werden</w:t>
      </w:r>
      <w:r w:rsidR="008D50BE" w:rsidRPr="00F73EF3">
        <w:rPr>
          <w:rFonts w:ascii="Arial" w:hAnsi="Arial" w:cs="Arial"/>
          <w:sz w:val="24"/>
        </w:rPr>
        <w:t>.</w:t>
      </w:r>
    </w:p>
    <w:p w:rsidR="00B71635" w:rsidRPr="00F73EF3" w:rsidRDefault="00B71635" w:rsidP="00174DB9">
      <w:pPr>
        <w:tabs>
          <w:tab w:val="left" w:pos="4820"/>
        </w:tabs>
        <w:spacing w:after="0" w:line="240" w:lineRule="auto"/>
        <w:jc w:val="both"/>
        <w:rPr>
          <w:rFonts w:ascii="Arial" w:hAnsi="Arial" w:cs="Arial"/>
          <w:sz w:val="24"/>
        </w:rPr>
      </w:pPr>
      <w:r w:rsidRPr="00F73EF3">
        <w:rPr>
          <w:rFonts w:ascii="Arial" w:hAnsi="Arial" w:cs="Arial"/>
          <w:sz w:val="24"/>
        </w:rPr>
        <w:t>Die notwendigen persönlichen Daten des Kindes und der Personen</w:t>
      </w:r>
      <w:r w:rsidR="00E7683F" w:rsidRPr="00F73EF3">
        <w:rPr>
          <w:rFonts w:ascii="Arial" w:hAnsi="Arial" w:cs="Arial"/>
          <w:sz w:val="24"/>
        </w:rPr>
        <w:t>sorge</w:t>
      </w:r>
      <w:r w:rsidRPr="00F73EF3">
        <w:rPr>
          <w:rFonts w:ascii="Arial" w:hAnsi="Arial" w:cs="Arial"/>
          <w:sz w:val="24"/>
        </w:rPr>
        <w:t>berechtigten wurden im Anmeldebogen (Anlage 1) eingetragen.</w:t>
      </w:r>
    </w:p>
    <w:p w:rsidR="00B71635" w:rsidRPr="00F73EF3" w:rsidRDefault="00B71635" w:rsidP="00174DB9">
      <w:pPr>
        <w:tabs>
          <w:tab w:val="left" w:pos="4820"/>
        </w:tabs>
        <w:spacing w:after="0" w:line="240" w:lineRule="auto"/>
        <w:jc w:val="both"/>
        <w:rPr>
          <w:rFonts w:ascii="Arial" w:hAnsi="Arial" w:cs="Arial"/>
          <w:sz w:val="24"/>
        </w:rPr>
      </w:pPr>
    </w:p>
    <w:p w:rsidR="00B71635" w:rsidRPr="00F73EF3" w:rsidRDefault="00B71635" w:rsidP="00174DB9">
      <w:pPr>
        <w:tabs>
          <w:tab w:val="left" w:pos="4820"/>
        </w:tabs>
        <w:spacing w:after="0" w:line="240" w:lineRule="auto"/>
        <w:jc w:val="both"/>
        <w:rPr>
          <w:rFonts w:ascii="Arial" w:hAnsi="Arial" w:cs="Arial"/>
          <w:sz w:val="24"/>
        </w:rPr>
      </w:pPr>
      <w:r w:rsidRPr="00F73EF3">
        <w:rPr>
          <w:rFonts w:ascii="Arial" w:hAnsi="Arial" w:cs="Arial"/>
          <w:sz w:val="24"/>
        </w:rPr>
        <w:t>Die Personensorgeberechtigten verpflichten sich, Änderungen in der Personensorge sowie Änderungen der Anschrift, der privaten und geschäftlichen Telefonnummern der Einrichtung unverzüglich mitzuteilen, um bei plötzlicher Krankheit des Kindes oder anderen Notfällen erreichbar zu sein.</w:t>
      </w:r>
    </w:p>
    <w:p w:rsidR="00EF4A7F" w:rsidRPr="00F73EF3" w:rsidRDefault="00EF4A7F" w:rsidP="00174DB9">
      <w:pPr>
        <w:tabs>
          <w:tab w:val="left" w:pos="4820"/>
        </w:tabs>
        <w:spacing w:after="0" w:line="240" w:lineRule="auto"/>
        <w:jc w:val="both"/>
        <w:rPr>
          <w:rFonts w:ascii="Arial" w:hAnsi="Arial" w:cs="Arial"/>
          <w:sz w:val="24"/>
        </w:rPr>
      </w:pPr>
    </w:p>
    <w:p w:rsidR="003758D6" w:rsidRPr="00F73EF3" w:rsidRDefault="00AD2A71" w:rsidP="00174DB9">
      <w:pPr>
        <w:tabs>
          <w:tab w:val="left" w:pos="4820"/>
        </w:tabs>
        <w:spacing w:line="240" w:lineRule="auto"/>
        <w:jc w:val="both"/>
        <w:rPr>
          <w:rFonts w:ascii="Arial" w:hAnsi="Arial" w:cs="Arial"/>
          <w:sz w:val="24"/>
        </w:rPr>
      </w:pPr>
      <w:r w:rsidRPr="00F73EF3">
        <w:rPr>
          <w:rFonts w:ascii="Arial" w:hAnsi="Arial" w:cs="Arial"/>
          <w:sz w:val="24"/>
        </w:rPr>
        <w:t>Um den gemeinsamen Erziehungsauftrag erfüllen zu können, ist eine partnerschaftliche Zusammenarbeit zwischen den Personensorgeberechtigten und den Mitarbeiter</w:t>
      </w:r>
      <w:r w:rsidR="006862A0" w:rsidRPr="00F73EF3">
        <w:rPr>
          <w:rFonts w:ascii="Arial" w:hAnsi="Arial" w:cs="Arial"/>
          <w:sz w:val="24"/>
        </w:rPr>
        <w:t>n</w:t>
      </w:r>
      <w:r w:rsidRPr="00F73EF3">
        <w:rPr>
          <w:rFonts w:ascii="Arial" w:hAnsi="Arial" w:cs="Arial"/>
          <w:sz w:val="24"/>
        </w:rPr>
        <w:t xml:space="preserve"> der Einrichtung erforderlich. </w:t>
      </w:r>
    </w:p>
    <w:p w:rsidR="00174DB9" w:rsidRDefault="00174DB9" w:rsidP="00174DB9">
      <w:pPr>
        <w:tabs>
          <w:tab w:val="left" w:pos="4820"/>
        </w:tabs>
        <w:spacing w:line="240" w:lineRule="auto"/>
        <w:jc w:val="both"/>
        <w:rPr>
          <w:rFonts w:ascii="Arial" w:hAnsi="Arial" w:cs="Arial"/>
          <w:sz w:val="24"/>
        </w:rPr>
      </w:pPr>
    </w:p>
    <w:p w:rsidR="00AD2A71" w:rsidRDefault="00AD2A71" w:rsidP="00174DB9">
      <w:pPr>
        <w:tabs>
          <w:tab w:val="left" w:pos="4820"/>
        </w:tabs>
        <w:spacing w:line="240" w:lineRule="auto"/>
        <w:jc w:val="both"/>
        <w:rPr>
          <w:rFonts w:ascii="Arial" w:hAnsi="Arial" w:cs="Arial"/>
          <w:sz w:val="24"/>
        </w:rPr>
      </w:pPr>
      <w:r w:rsidRPr="0096117F">
        <w:rPr>
          <w:rFonts w:ascii="Arial" w:hAnsi="Arial" w:cs="Arial"/>
          <w:sz w:val="24"/>
        </w:rPr>
        <w:lastRenderedPageBreak/>
        <w:t>Um die Voraussetzungen für eine harmonische Zusammenarbeit zu schaffen, ist die Beachtung folgender Regelungen notwendig:</w:t>
      </w:r>
    </w:p>
    <w:p w:rsidR="00AD2A71" w:rsidRPr="0096117F" w:rsidRDefault="00AD2A71" w:rsidP="00174DB9">
      <w:pPr>
        <w:pStyle w:val="Listenabsatz"/>
        <w:numPr>
          <w:ilvl w:val="0"/>
          <w:numId w:val="17"/>
        </w:numPr>
        <w:tabs>
          <w:tab w:val="left" w:pos="4820"/>
        </w:tabs>
        <w:spacing w:line="240" w:lineRule="auto"/>
        <w:jc w:val="both"/>
        <w:rPr>
          <w:rFonts w:ascii="Arial" w:hAnsi="Arial" w:cs="Arial"/>
          <w:sz w:val="24"/>
        </w:rPr>
      </w:pPr>
      <w:r w:rsidRPr="0096117F">
        <w:rPr>
          <w:rFonts w:ascii="Arial" w:hAnsi="Arial" w:cs="Arial"/>
          <w:sz w:val="24"/>
        </w:rPr>
        <w:t>Pädagogisches Konzept</w:t>
      </w:r>
    </w:p>
    <w:p w:rsidR="00AD2A71" w:rsidRDefault="0096117F" w:rsidP="00174DB9">
      <w:pPr>
        <w:pStyle w:val="Listenabsatz"/>
        <w:numPr>
          <w:ilvl w:val="0"/>
          <w:numId w:val="17"/>
        </w:numPr>
        <w:tabs>
          <w:tab w:val="left" w:pos="4820"/>
        </w:tabs>
        <w:spacing w:line="240" w:lineRule="auto"/>
        <w:jc w:val="both"/>
        <w:rPr>
          <w:rFonts w:ascii="Arial" w:hAnsi="Arial" w:cs="Arial"/>
          <w:sz w:val="24"/>
        </w:rPr>
      </w:pPr>
      <w:r>
        <w:rPr>
          <w:rFonts w:ascii="Arial" w:hAnsi="Arial" w:cs="Arial"/>
          <w:sz w:val="24"/>
        </w:rPr>
        <w:t>Handlungsplan</w:t>
      </w:r>
    </w:p>
    <w:p w:rsidR="00446E19" w:rsidRPr="00A64DB7" w:rsidRDefault="0096117F" w:rsidP="00174DB9">
      <w:pPr>
        <w:pStyle w:val="Listenabsatz"/>
        <w:numPr>
          <w:ilvl w:val="0"/>
          <w:numId w:val="17"/>
        </w:numPr>
        <w:tabs>
          <w:tab w:val="left" w:pos="4820"/>
        </w:tabs>
        <w:spacing w:line="240" w:lineRule="auto"/>
        <w:jc w:val="both"/>
        <w:rPr>
          <w:rFonts w:ascii="Arial" w:hAnsi="Arial" w:cs="Arial"/>
          <w:sz w:val="24"/>
        </w:rPr>
      </w:pPr>
      <w:r>
        <w:rPr>
          <w:rFonts w:ascii="Arial" w:hAnsi="Arial" w:cs="Arial"/>
          <w:sz w:val="24"/>
        </w:rPr>
        <w:t>Hausordnung</w:t>
      </w:r>
    </w:p>
    <w:p w:rsidR="00D7342F" w:rsidRPr="004246AF" w:rsidRDefault="00FA1C09" w:rsidP="00174DB9">
      <w:pPr>
        <w:spacing w:after="0" w:line="240" w:lineRule="auto"/>
        <w:rPr>
          <w:rFonts w:ascii="Arial" w:hAnsi="Arial" w:cs="Arial"/>
          <w:b/>
          <w:sz w:val="24"/>
        </w:rPr>
      </w:pPr>
      <w:r w:rsidRPr="004246AF">
        <w:rPr>
          <w:rFonts w:ascii="Arial" w:hAnsi="Arial" w:cs="Arial"/>
          <w:b/>
          <w:sz w:val="24"/>
          <w:u w:val="single"/>
        </w:rPr>
        <w:t>E</w:t>
      </w:r>
      <w:r w:rsidR="00D7342F" w:rsidRPr="004246AF">
        <w:rPr>
          <w:rFonts w:ascii="Arial" w:hAnsi="Arial" w:cs="Arial"/>
          <w:b/>
          <w:sz w:val="24"/>
          <w:u w:val="single"/>
        </w:rPr>
        <w:t>rläuterung der Betreuungsblöcke</w:t>
      </w:r>
      <w:r w:rsidR="00D7342F" w:rsidRPr="004246AF">
        <w:rPr>
          <w:rFonts w:ascii="Arial" w:hAnsi="Arial" w:cs="Arial"/>
          <w:b/>
          <w:sz w:val="24"/>
        </w:rPr>
        <w:t>:</w:t>
      </w:r>
    </w:p>
    <w:p w:rsidR="00D7342F" w:rsidRPr="00733C7C" w:rsidRDefault="00D7342F" w:rsidP="00174DB9">
      <w:pPr>
        <w:spacing w:after="0" w:line="240" w:lineRule="auto"/>
        <w:rPr>
          <w:rFonts w:ascii="Arial" w:hAnsi="Arial" w:cs="Arial"/>
          <w:sz w:val="24"/>
          <w:szCs w:val="24"/>
        </w:rPr>
      </w:pPr>
      <w:r w:rsidRPr="00733C7C">
        <w:rPr>
          <w:rFonts w:ascii="Arial" w:hAnsi="Arial" w:cs="Arial"/>
          <w:sz w:val="24"/>
          <w:szCs w:val="24"/>
        </w:rPr>
        <w:t>D</w:t>
      </w:r>
      <w:r w:rsidR="004918EC">
        <w:rPr>
          <w:rFonts w:ascii="Arial" w:hAnsi="Arial" w:cs="Arial"/>
          <w:sz w:val="24"/>
          <w:szCs w:val="24"/>
        </w:rPr>
        <w:t>er</w:t>
      </w:r>
      <w:r w:rsidRPr="00733C7C">
        <w:rPr>
          <w:rFonts w:ascii="Arial" w:hAnsi="Arial" w:cs="Arial"/>
          <w:sz w:val="24"/>
          <w:szCs w:val="24"/>
        </w:rPr>
        <w:t xml:space="preserve"> 7 Stunden Betreuungsblock beginnt um 7.30 Uhr und endet um 14.30 Uhr. Das bedeutet, Kinder </w:t>
      </w:r>
      <w:r w:rsidR="006443EC" w:rsidRPr="00733C7C">
        <w:rPr>
          <w:rFonts w:ascii="Arial" w:hAnsi="Arial" w:cs="Arial"/>
          <w:sz w:val="24"/>
          <w:szCs w:val="24"/>
        </w:rPr>
        <w:t xml:space="preserve">im </w:t>
      </w:r>
      <w:r w:rsidRPr="00733C7C">
        <w:rPr>
          <w:rFonts w:ascii="Arial" w:hAnsi="Arial" w:cs="Arial"/>
          <w:sz w:val="24"/>
          <w:szCs w:val="24"/>
        </w:rPr>
        <w:t xml:space="preserve">7 Stunden-Block müssen bis 14.30 Uhr die Einrichtung verlassen haben. Falls </w:t>
      </w:r>
      <w:r w:rsidR="00733C7C" w:rsidRPr="00733C7C">
        <w:rPr>
          <w:rFonts w:ascii="Arial" w:hAnsi="Arial" w:cs="Arial"/>
          <w:sz w:val="24"/>
          <w:szCs w:val="24"/>
        </w:rPr>
        <w:t>die Sorgeberechtigten</w:t>
      </w:r>
      <w:r w:rsidRPr="00733C7C">
        <w:rPr>
          <w:rFonts w:ascii="Arial" w:hAnsi="Arial" w:cs="Arial"/>
          <w:sz w:val="24"/>
          <w:szCs w:val="24"/>
        </w:rPr>
        <w:t xml:space="preserve"> Ihr Kind vor dem Mittagessen</w:t>
      </w:r>
      <w:r w:rsidR="00FA1C09" w:rsidRPr="00733C7C">
        <w:rPr>
          <w:rFonts w:ascii="Arial" w:hAnsi="Arial" w:cs="Arial"/>
          <w:sz w:val="24"/>
          <w:szCs w:val="24"/>
        </w:rPr>
        <w:t xml:space="preserve"> </w:t>
      </w:r>
      <w:r w:rsidRPr="00733C7C">
        <w:rPr>
          <w:rFonts w:ascii="Arial" w:hAnsi="Arial" w:cs="Arial"/>
          <w:sz w:val="24"/>
          <w:szCs w:val="24"/>
        </w:rPr>
        <w:t>abholen, kann es am Nachmittag nicht mehr die Kita besuchen. Die Betreuungszeit endet dann mit dem Abholen</w:t>
      </w:r>
      <w:r w:rsidR="00FA1C09" w:rsidRPr="00733C7C">
        <w:rPr>
          <w:rFonts w:ascii="Arial" w:hAnsi="Arial" w:cs="Arial"/>
          <w:sz w:val="24"/>
          <w:szCs w:val="24"/>
        </w:rPr>
        <w:t xml:space="preserve">, d.h. </w:t>
      </w:r>
      <w:r w:rsidR="00733C7C" w:rsidRPr="00733C7C">
        <w:rPr>
          <w:rFonts w:ascii="Arial" w:hAnsi="Arial" w:cs="Arial"/>
          <w:sz w:val="24"/>
          <w:szCs w:val="24"/>
        </w:rPr>
        <w:t>die Sorgeberechtigten</w:t>
      </w:r>
      <w:r w:rsidR="00FA1C09" w:rsidRPr="00733C7C">
        <w:rPr>
          <w:rFonts w:ascii="Arial" w:hAnsi="Arial" w:cs="Arial"/>
          <w:sz w:val="24"/>
          <w:szCs w:val="24"/>
        </w:rPr>
        <w:t xml:space="preserve"> verzichten freiwillig auf </w:t>
      </w:r>
      <w:r w:rsidR="00733C7C" w:rsidRPr="00733C7C">
        <w:rPr>
          <w:rFonts w:ascii="Arial" w:hAnsi="Arial" w:cs="Arial"/>
          <w:sz w:val="24"/>
          <w:szCs w:val="24"/>
        </w:rPr>
        <w:t>die restliche</w:t>
      </w:r>
      <w:r w:rsidR="00FA1C09" w:rsidRPr="00733C7C">
        <w:rPr>
          <w:rFonts w:ascii="Arial" w:hAnsi="Arial" w:cs="Arial"/>
          <w:sz w:val="24"/>
          <w:szCs w:val="24"/>
        </w:rPr>
        <w:t xml:space="preserve"> Betreuungszei</w:t>
      </w:r>
      <w:r w:rsidR="00733C7C" w:rsidRPr="00733C7C">
        <w:rPr>
          <w:rFonts w:ascii="Arial" w:hAnsi="Arial" w:cs="Arial"/>
          <w:sz w:val="24"/>
          <w:szCs w:val="24"/>
        </w:rPr>
        <w:t>t an dem betreffenden Tag</w:t>
      </w:r>
      <w:r w:rsidR="00FA1C09" w:rsidRPr="00733C7C">
        <w:rPr>
          <w:rFonts w:ascii="Arial" w:hAnsi="Arial" w:cs="Arial"/>
          <w:sz w:val="24"/>
          <w:szCs w:val="24"/>
        </w:rPr>
        <w:t>.</w:t>
      </w:r>
    </w:p>
    <w:p w:rsidR="006443EC" w:rsidRPr="00FA1C09" w:rsidRDefault="006443EC" w:rsidP="00174DB9">
      <w:pPr>
        <w:spacing w:after="0" w:line="240" w:lineRule="auto"/>
        <w:rPr>
          <w:rFonts w:ascii="Arial" w:hAnsi="Arial" w:cs="Arial"/>
          <w:color w:val="FF0000"/>
          <w:sz w:val="24"/>
          <w:szCs w:val="24"/>
        </w:rPr>
      </w:pPr>
    </w:p>
    <w:p w:rsidR="00E324C2" w:rsidRDefault="00D7342F" w:rsidP="00174DB9">
      <w:pPr>
        <w:spacing w:line="240" w:lineRule="auto"/>
        <w:rPr>
          <w:rFonts w:ascii="Arial" w:hAnsi="Arial" w:cs="Arial"/>
          <w:sz w:val="24"/>
          <w:szCs w:val="24"/>
        </w:rPr>
      </w:pPr>
      <w:r w:rsidRPr="00FA1C09">
        <w:rPr>
          <w:rFonts w:ascii="Arial" w:hAnsi="Arial" w:cs="Arial"/>
          <w:sz w:val="24"/>
          <w:szCs w:val="24"/>
        </w:rPr>
        <w:t xml:space="preserve">Bei dem 9,5 Stunden-Block </w:t>
      </w:r>
      <w:r w:rsidR="00FA1C09">
        <w:rPr>
          <w:rFonts w:ascii="Arial" w:hAnsi="Arial" w:cs="Arial"/>
          <w:sz w:val="24"/>
          <w:szCs w:val="24"/>
        </w:rPr>
        <w:t>beginnt die Betreuungszeit</w:t>
      </w:r>
      <w:r w:rsidR="004918EC">
        <w:rPr>
          <w:rFonts w:ascii="Arial" w:hAnsi="Arial" w:cs="Arial"/>
          <w:sz w:val="24"/>
          <w:szCs w:val="24"/>
        </w:rPr>
        <w:t xml:space="preserve"> um</w:t>
      </w:r>
      <w:r w:rsidR="00FA1C09">
        <w:rPr>
          <w:rFonts w:ascii="Arial" w:hAnsi="Arial" w:cs="Arial"/>
          <w:sz w:val="24"/>
          <w:szCs w:val="24"/>
        </w:rPr>
        <w:t xml:space="preserve"> </w:t>
      </w:r>
      <w:r w:rsidRPr="00FA1C09">
        <w:rPr>
          <w:rFonts w:ascii="Arial" w:hAnsi="Arial" w:cs="Arial"/>
          <w:sz w:val="24"/>
          <w:szCs w:val="24"/>
        </w:rPr>
        <w:t xml:space="preserve">7.30 Uhr </w:t>
      </w:r>
      <w:r w:rsidR="00FA1C09">
        <w:rPr>
          <w:rFonts w:ascii="Arial" w:hAnsi="Arial" w:cs="Arial"/>
          <w:sz w:val="24"/>
          <w:szCs w:val="24"/>
        </w:rPr>
        <w:t xml:space="preserve">endet am </w:t>
      </w:r>
      <w:r w:rsidRPr="00FA1C09">
        <w:rPr>
          <w:rFonts w:ascii="Arial" w:hAnsi="Arial" w:cs="Arial"/>
          <w:sz w:val="24"/>
          <w:szCs w:val="24"/>
        </w:rPr>
        <w:t>17.00 Uhr.</w:t>
      </w:r>
      <w:r w:rsidR="00E324C2">
        <w:rPr>
          <w:rFonts w:ascii="Arial" w:hAnsi="Arial" w:cs="Arial"/>
          <w:sz w:val="24"/>
          <w:szCs w:val="24"/>
        </w:rPr>
        <w:t xml:space="preserve"> Auch hier gilt bei Abholung des Kindes vor dem Mittagessen, dass es am Nachmittag nicht mehr die Kita besuchen kann. Die Betreuungszeit endet dann auch hier mit dem Abholen, d.h. die Sorgeberechtigten verzichten freiwillig auf die restliche Betreuungszeit.</w:t>
      </w:r>
    </w:p>
    <w:p w:rsidR="00463DA3" w:rsidRDefault="00463DA3" w:rsidP="00174DB9">
      <w:pPr>
        <w:spacing w:after="0" w:line="240" w:lineRule="auto"/>
        <w:jc w:val="both"/>
        <w:rPr>
          <w:rFonts w:ascii="Arial" w:hAnsi="Arial" w:cs="Arial"/>
          <w:sz w:val="24"/>
        </w:rPr>
      </w:pPr>
      <w:r w:rsidRPr="005D5080">
        <w:rPr>
          <w:rFonts w:ascii="Arial" w:hAnsi="Arial" w:cs="Arial"/>
          <w:sz w:val="24"/>
        </w:rPr>
        <w:t>Die Kinder</w:t>
      </w:r>
      <w:r>
        <w:rPr>
          <w:rFonts w:ascii="Arial" w:hAnsi="Arial" w:cs="Arial"/>
          <w:sz w:val="24"/>
        </w:rPr>
        <w:t xml:space="preserve"> </w:t>
      </w:r>
      <w:r w:rsidRPr="005D5080">
        <w:rPr>
          <w:rFonts w:ascii="Arial" w:hAnsi="Arial" w:cs="Arial"/>
          <w:b/>
          <w:sz w:val="24"/>
        </w:rPr>
        <w:t>sollen</w:t>
      </w:r>
      <w:r w:rsidRPr="005D5080">
        <w:rPr>
          <w:rFonts w:ascii="Arial" w:hAnsi="Arial" w:cs="Arial"/>
          <w:sz w:val="24"/>
        </w:rPr>
        <w:t xml:space="preserve"> zu den vereinbarten Bring- und Abholzeiten in die Einrichtung gebracht bzw. abgeholt werden. Um die Einhaltung dieser Zeiten wird gebeten. </w:t>
      </w:r>
    </w:p>
    <w:p w:rsidR="003B6DDB" w:rsidRDefault="003B6DDB" w:rsidP="00174DB9">
      <w:pPr>
        <w:spacing w:after="0" w:line="240" w:lineRule="auto"/>
        <w:jc w:val="both"/>
        <w:rPr>
          <w:rFonts w:ascii="Arial" w:hAnsi="Arial" w:cs="Arial"/>
          <w:sz w:val="24"/>
          <w:szCs w:val="24"/>
        </w:rPr>
      </w:pPr>
    </w:p>
    <w:p w:rsidR="003B6DDB" w:rsidRDefault="003B6DDB" w:rsidP="00174DB9">
      <w:pPr>
        <w:tabs>
          <w:tab w:val="left" w:pos="4820"/>
        </w:tabs>
        <w:spacing w:after="0" w:line="240" w:lineRule="auto"/>
        <w:jc w:val="both"/>
        <w:rPr>
          <w:rFonts w:ascii="Arial" w:hAnsi="Arial" w:cs="Arial"/>
          <w:sz w:val="24"/>
        </w:rPr>
      </w:pPr>
      <w:r w:rsidRPr="00F73EF3">
        <w:rPr>
          <w:rFonts w:ascii="Arial" w:hAnsi="Arial" w:cs="Arial"/>
          <w:sz w:val="24"/>
        </w:rPr>
        <w:t xml:space="preserve">Bei der Betreuung über die Mittagszeit ist die Teilnahme am warmen Mittagessen im </w:t>
      </w:r>
      <w:r w:rsidRPr="0096117F">
        <w:rPr>
          <w:rFonts w:ascii="Arial" w:hAnsi="Arial" w:cs="Arial"/>
          <w:sz w:val="24"/>
        </w:rPr>
        <w:t>Rahmen des jeweiligen pädagogischen Konzeptes und Angebotes der Kindertagesstätte verpflichtend.</w:t>
      </w:r>
      <w:r>
        <w:rPr>
          <w:rFonts w:ascii="Arial" w:hAnsi="Arial" w:cs="Arial"/>
          <w:sz w:val="24"/>
        </w:rPr>
        <w:t xml:space="preserve"> Enthält das pädagogische Konzept der Einrichtung ein Angebot für Frühstück, ist auch dieses verpflichtend. </w:t>
      </w:r>
    </w:p>
    <w:p w:rsidR="003B6DDB" w:rsidRPr="0096117F" w:rsidRDefault="003B6DDB" w:rsidP="00174DB9">
      <w:pPr>
        <w:tabs>
          <w:tab w:val="left" w:pos="4820"/>
        </w:tabs>
        <w:spacing w:after="0" w:line="240" w:lineRule="auto"/>
        <w:jc w:val="both"/>
        <w:rPr>
          <w:rFonts w:ascii="Arial" w:hAnsi="Arial" w:cs="Arial"/>
          <w:sz w:val="24"/>
        </w:rPr>
      </w:pPr>
    </w:p>
    <w:p w:rsidR="003B6DDB" w:rsidRDefault="003B6DDB" w:rsidP="00174DB9">
      <w:pPr>
        <w:tabs>
          <w:tab w:val="left" w:pos="4820"/>
        </w:tabs>
        <w:spacing w:after="0" w:line="240" w:lineRule="auto"/>
        <w:jc w:val="both"/>
        <w:rPr>
          <w:rFonts w:ascii="Arial" w:hAnsi="Arial" w:cs="Arial"/>
          <w:sz w:val="24"/>
        </w:rPr>
      </w:pPr>
      <w:r w:rsidRPr="0096117F">
        <w:rPr>
          <w:rFonts w:ascii="Arial" w:hAnsi="Arial" w:cs="Arial"/>
          <w:sz w:val="24"/>
        </w:rPr>
        <w:t xml:space="preserve">Beim Mittagessen können bei Kindern mit Allergien nur in ärztlich bestätigten Fällen von der Einrichtung soweit wie möglich </w:t>
      </w:r>
      <w:r w:rsidRPr="0044734C">
        <w:rPr>
          <w:rFonts w:ascii="Arial" w:hAnsi="Arial" w:cs="Arial"/>
          <w:sz w:val="24"/>
        </w:rPr>
        <w:t xml:space="preserve">und für die Einrichtung zumutbar </w:t>
      </w:r>
      <w:r w:rsidRPr="0096117F">
        <w:rPr>
          <w:rFonts w:ascii="Arial" w:hAnsi="Arial" w:cs="Arial"/>
          <w:sz w:val="24"/>
        </w:rPr>
        <w:t>ein Alternativessen angeboten werden.</w:t>
      </w:r>
    </w:p>
    <w:p w:rsidR="003B6DDB" w:rsidRDefault="003B6DDB" w:rsidP="00174DB9">
      <w:pPr>
        <w:tabs>
          <w:tab w:val="left" w:pos="4820"/>
        </w:tabs>
        <w:spacing w:after="0" w:line="240" w:lineRule="auto"/>
        <w:jc w:val="both"/>
        <w:rPr>
          <w:rFonts w:ascii="Arial" w:hAnsi="Arial" w:cs="Arial"/>
          <w:sz w:val="24"/>
        </w:rPr>
      </w:pPr>
    </w:p>
    <w:p w:rsidR="00902E33" w:rsidRPr="004246AF" w:rsidRDefault="00902E33" w:rsidP="00174DB9">
      <w:pPr>
        <w:tabs>
          <w:tab w:val="left" w:pos="4820"/>
        </w:tabs>
        <w:spacing w:after="0" w:line="240" w:lineRule="auto"/>
        <w:jc w:val="both"/>
        <w:rPr>
          <w:rFonts w:ascii="Arial" w:hAnsi="Arial" w:cs="Arial"/>
          <w:b/>
          <w:sz w:val="24"/>
          <w:u w:val="single"/>
        </w:rPr>
      </w:pPr>
      <w:r w:rsidRPr="004246AF">
        <w:rPr>
          <w:rFonts w:ascii="Arial" w:hAnsi="Arial" w:cs="Arial"/>
          <w:b/>
          <w:sz w:val="24"/>
          <w:u w:val="single"/>
        </w:rPr>
        <w:t xml:space="preserve">Besonderheit der </w:t>
      </w:r>
      <w:r w:rsidR="00B32E09" w:rsidRPr="004246AF">
        <w:rPr>
          <w:rFonts w:ascii="Arial" w:hAnsi="Arial" w:cs="Arial"/>
          <w:b/>
          <w:sz w:val="24"/>
          <w:u w:val="single"/>
        </w:rPr>
        <w:t>Betreuung über 9,5-Stunden</w:t>
      </w:r>
      <w:r w:rsidRPr="004246AF">
        <w:rPr>
          <w:rFonts w:ascii="Arial" w:hAnsi="Arial" w:cs="Arial"/>
          <w:b/>
          <w:sz w:val="24"/>
          <w:u w:val="single"/>
        </w:rPr>
        <w:t>:</w:t>
      </w:r>
    </w:p>
    <w:p w:rsidR="0096117F" w:rsidRPr="004246AF" w:rsidRDefault="00902E33" w:rsidP="00174DB9">
      <w:pPr>
        <w:tabs>
          <w:tab w:val="left" w:pos="4820"/>
        </w:tabs>
        <w:spacing w:after="0" w:line="240" w:lineRule="auto"/>
        <w:jc w:val="both"/>
        <w:rPr>
          <w:rFonts w:ascii="Arial" w:hAnsi="Arial" w:cs="Arial"/>
          <w:sz w:val="24"/>
        </w:rPr>
      </w:pPr>
      <w:r w:rsidRPr="004246AF">
        <w:rPr>
          <w:rFonts w:ascii="Arial" w:hAnsi="Arial" w:cs="Arial"/>
          <w:sz w:val="24"/>
        </w:rPr>
        <w:t xml:space="preserve">Auf dieses Betreuungsangebot besteht kein Rechtsanspruch. </w:t>
      </w:r>
      <w:r w:rsidR="00E324C2">
        <w:rPr>
          <w:rFonts w:ascii="Arial" w:hAnsi="Arial" w:cs="Arial"/>
          <w:sz w:val="24"/>
        </w:rPr>
        <w:t xml:space="preserve">Die vorhandenen Plätze können nur im Rahmen der Betriebserlaubnis vergeben werden. </w:t>
      </w:r>
      <w:r w:rsidRPr="004246AF">
        <w:rPr>
          <w:rFonts w:ascii="Arial" w:hAnsi="Arial" w:cs="Arial"/>
          <w:sz w:val="24"/>
        </w:rPr>
        <w:t xml:space="preserve">Hier sind </w:t>
      </w:r>
      <w:r w:rsidR="00B537E1" w:rsidRPr="004246AF">
        <w:rPr>
          <w:rFonts w:ascii="Arial" w:hAnsi="Arial" w:cs="Arial"/>
          <w:sz w:val="24"/>
        </w:rPr>
        <w:t xml:space="preserve">besondere Kriterien zu erfüllen, die in der </w:t>
      </w:r>
      <w:r w:rsidR="008A72EC" w:rsidRPr="004246AF">
        <w:rPr>
          <w:rFonts w:ascii="Arial" w:hAnsi="Arial" w:cs="Arial"/>
          <w:sz w:val="24"/>
        </w:rPr>
        <w:t>Kindertagesstättensatzung der Or</w:t>
      </w:r>
      <w:r w:rsidR="00B537E1" w:rsidRPr="004246AF">
        <w:rPr>
          <w:rFonts w:ascii="Arial" w:hAnsi="Arial" w:cs="Arial"/>
          <w:sz w:val="24"/>
        </w:rPr>
        <w:t xml:space="preserve">tsgemeinde Jockgrim geregelt sind. </w:t>
      </w:r>
    </w:p>
    <w:p w:rsidR="0096117F" w:rsidRPr="00D7342F" w:rsidRDefault="0096117F" w:rsidP="00174DB9">
      <w:pPr>
        <w:tabs>
          <w:tab w:val="left" w:pos="4820"/>
        </w:tabs>
        <w:spacing w:after="0" w:line="240" w:lineRule="auto"/>
        <w:jc w:val="both"/>
        <w:rPr>
          <w:rFonts w:ascii="Arial" w:hAnsi="Arial" w:cs="Arial"/>
          <w:color w:val="0070C0"/>
          <w:sz w:val="24"/>
        </w:rPr>
      </w:pPr>
    </w:p>
    <w:p w:rsidR="0096117F" w:rsidRPr="00C01C7F" w:rsidRDefault="00902E33" w:rsidP="00174DB9">
      <w:pPr>
        <w:tabs>
          <w:tab w:val="left" w:pos="4820"/>
        </w:tabs>
        <w:spacing w:after="0" w:line="240" w:lineRule="auto"/>
        <w:jc w:val="both"/>
        <w:rPr>
          <w:rFonts w:ascii="Arial" w:hAnsi="Arial" w:cs="Arial"/>
          <w:sz w:val="24"/>
        </w:rPr>
      </w:pPr>
      <w:r w:rsidRPr="00C01C7F">
        <w:rPr>
          <w:rFonts w:ascii="Arial" w:hAnsi="Arial" w:cs="Arial"/>
          <w:sz w:val="24"/>
        </w:rPr>
        <w:t>Di</w:t>
      </w:r>
      <w:r w:rsidR="00B32E09" w:rsidRPr="00C01C7F">
        <w:rPr>
          <w:rFonts w:ascii="Arial" w:hAnsi="Arial" w:cs="Arial"/>
          <w:sz w:val="24"/>
        </w:rPr>
        <w:t>eser B</w:t>
      </w:r>
      <w:r w:rsidRPr="00C01C7F">
        <w:rPr>
          <w:rFonts w:ascii="Arial" w:hAnsi="Arial" w:cs="Arial"/>
          <w:sz w:val="24"/>
        </w:rPr>
        <w:t>etreuung</w:t>
      </w:r>
      <w:r w:rsidR="00B32E09" w:rsidRPr="00C01C7F">
        <w:rPr>
          <w:rFonts w:ascii="Arial" w:hAnsi="Arial" w:cs="Arial"/>
          <w:sz w:val="24"/>
        </w:rPr>
        <w:t>splatz</w:t>
      </w:r>
      <w:r w:rsidRPr="00C01C7F">
        <w:rPr>
          <w:rFonts w:ascii="Arial" w:hAnsi="Arial" w:cs="Arial"/>
          <w:sz w:val="24"/>
        </w:rPr>
        <w:t xml:space="preserve"> kann</w:t>
      </w:r>
      <w:r w:rsidR="00463DA3">
        <w:rPr>
          <w:rFonts w:ascii="Arial" w:hAnsi="Arial" w:cs="Arial"/>
          <w:sz w:val="24"/>
        </w:rPr>
        <w:t xml:space="preserve"> insbesondere zum Ende des Kindergartenjahres</w:t>
      </w:r>
      <w:r w:rsidRPr="00C01C7F">
        <w:rPr>
          <w:rFonts w:ascii="Arial" w:hAnsi="Arial" w:cs="Arial"/>
          <w:sz w:val="24"/>
        </w:rPr>
        <w:t xml:space="preserve"> widerrufen werden, wenn </w:t>
      </w:r>
    </w:p>
    <w:p w:rsidR="0096117F" w:rsidRPr="00C01C7F" w:rsidRDefault="0096117F" w:rsidP="00174DB9">
      <w:pPr>
        <w:pStyle w:val="Listenabsatz"/>
        <w:numPr>
          <w:ilvl w:val="0"/>
          <w:numId w:val="17"/>
        </w:numPr>
        <w:tabs>
          <w:tab w:val="left" w:pos="4820"/>
        </w:tabs>
        <w:spacing w:after="0" w:line="240" w:lineRule="auto"/>
        <w:jc w:val="both"/>
        <w:rPr>
          <w:rFonts w:ascii="Arial" w:hAnsi="Arial" w:cs="Arial"/>
          <w:sz w:val="24"/>
        </w:rPr>
      </w:pPr>
      <w:r w:rsidRPr="00C01C7F">
        <w:rPr>
          <w:rFonts w:ascii="Arial" w:hAnsi="Arial" w:cs="Arial"/>
          <w:sz w:val="24"/>
        </w:rPr>
        <w:t xml:space="preserve">das Kind den </w:t>
      </w:r>
      <w:r w:rsidR="00B32E09" w:rsidRPr="00C01C7F">
        <w:rPr>
          <w:rFonts w:ascii="Arial" w:hAnsi="Arial" w:cs="Arial"/>
          <w:sz w:val="24"/>
        </w:rPr>
        <w:t>P</w:t>
      </w:r>
      <w:r w:rsidR="008A72EC" w:rsidRPr="00C01C7F">
        <w:rPr>
          <w:rFonts w:ascii="Arial" w:hAnsi="Arial" w:cs="Arial"/>
          <w:sz w:val="24"/>
        </w:rPr>
        <w:t>latz nicht mindestens zu 6</w:t>
      </w:r>
      <w:r w:rsidR="0044734C" w:rsidRPr="00C01C7F">
        <w:rPr>
          <w:rFonts w:ascii="Arial" w:hAnsi="Arial" w:cs="Arial"/>
          <w:sz w:val="24"/>
        </w:rPr>
        <w:t xml:space="preserve">0% </w:t>
      </w:r>
      <w:r w:rsidR="008A72EC" w:rsidRPr="00C01C7F">
        <w:rPr>
          <w:rFonts w:ascii="Arial" w:hAnsi="Arial" w:cs="Arial"/>
          <w:sz w:val="24"/>
        </w:rPr>
        <w:t xml:space="preserve">der Öffnungszeiten </w:t>
      </w:r>
      <w:r w:rsidR="0044734C" w:rsidRPr="00C01C7F">
        <w:rPr>
          <w:rFonts w:ascii="Arial" w:hAnsi="Arial" w:cs="Arial"/>
          <w:sz w:val="24"/>
        </w:rPr>
        <w:t xml:space="preserve">nutzt, </w:t>
      </w:r>
    </w:p>
    <w:p w:rsidR="0096117F" w:rsidRPr="00C01C7F" w:rsidRDefault="00C55C3E" w:rsidP="00174DB9">
      <w:pPr>
        <w:pStyle w:val="Listenabsatz"/>
        <w:numPr>
          <w:ilvl w:val="0"/>
          <w:numId w:val="17"/>
        </w:numPr>
        <w:tabs>
          <w:tab w:val="left" w:pos="4820"/>
        </w:tabs>
        <w:spacing w:after="0" w:line="240" w:lineRule="auto"/>
        <w:jc w:val="both"/>
        <w:rPr>
          <w:rFonts w:ascii="Arial" w:hAnsi="Arial" w:cs="Arial"/>
          <w:sz w:val="24"/>
        </w:rPr>
      </w:pPr>
      <w:r w:rsidRPr="00C01C7F">
        <w:rPr>
          <w:rFonts w:ascii="Arial" w:hAnsi="Arial" w:cs="Arial"/>
          <w:sz w:val="24"/>
        </w:rPr>
        <w:t xml:space="preserve">der Arbeitsumfang eines Personensorgeberechtigten </w:t>
      </w:r>
      <w:r w:rsidR="0096117F" w:rsidRPr="00C01C7F">
        <w:rPr>
          <w:rFonts w:ascii="Arial" w:hAnsi="Arial" w:cs="Arial"/>
          <w:sz w:val="24"/>
        </w:rPr>
        <w:t>reduziert</w:t>
      </w:r>
      <w:r w:rsidR="003800CE" w:rsidRPr="00C01C7F">
        <w:rPr>
          <w:rFonts w:ascii="Arial" w:hAnsi="Arial" w:cs="Arial"/>
          <w:sz w:val="24"/>
        </w:rPr>
        <w:t xml:space="preserve"> wird</w:t>
      </w:r>
    </w:p>
    <w:p w:rsidR="0096117F" w:rsidRPr="00C01C7F" w:rsidRDefault="0096117F" w:rsidP="00174DB9">
      <w:pPr>
        <w:pStyle w:val="Listenabsatz"/>
        <w:numPr>
          <w:ilvl w:val="0"/>
          <w:numId w:val="17"/>
        </w:numPr>
        <w:tabs>
          <w:tab w:val="left" w:pos="4820"/>
        </w:tabs>
        <w:spacing w:after="0" w:line="240" w:lineRule="auto"/>
        <w:jc w:val="both"/>
        <w:rPr>
          <w:rFonts w:ascii="Arial" w:hAnsi="Arial" w:cs="Arial"/>
          <w:sz w:val="24"/>
        </w:rPr>
      </w:pPr>
      <w:r w:rsidRPr="00C01C7F">
        <w:rPr>
          <w:rFonts w:ascii="Arial" w:hAnsi="Arial" w:cs="Arial"/>
          <w:sz w:val="24"/>
        </w:rPr>
        <w:t xml:space="preserve">ein Arbeitsverbot </w:t>
      </w:r>
      <w:r w:rsidR="00C55C3E" w:rsidRPr="00C01C7F">
        <w:rPr>
          <w:rFonts w:ascii="Arial" w:hAnsi="Arial" w:cs="Arial"/>
          <w:sz w:val="24"/>
        </w:rPr>
        <w:t>eines Personensorgeberechtigten b</w:t>
      </w:r>
      <w:r w:rsidRPr="00C01C7F">
        <w:rPr>
          <w:rFonts w:ascii="Arial" w:hAnsi="Arial" w:cs="Arial"/>
          <w:sz w:val="24"/>
        </w:rPr>
        <w:t>esteht</w:t>
      </w:r>
      <w:r w:rsidR="003800CE" w:rsidRPr="00C01C7F">
        <w:rPr>
          <w:rFonts w:ascii="Arial" w:hAnsi="Arial" w:cs="Arial"/>
          <w:sz w:val="24"/>
        </w:rPr>
        <w:t xml:space="preserve"> </w:t>
      </w:r>
    </w:p>
    <w:p w:rsidR="0096117F" w:rsidRPr="00C01C7F" w:rsidRDefault="0096117F" w:rsidP="00174DB9">
      <w:pPr>
        <w:pStyle w:val="Listenabsatz"/>
        <w:numPr>
          <w:ilvl w:val="0"/>
          <w:numId w:val="17"/>
        </w:numPr>
        <w:tabs>
          <w:tab w:val="left" w:pos="4820"/>
        </w:tabs>
        <w:spacing w:after="0" w:line="240" w:lineRule="auto"/>
        <w:jc w:val="both"/>
        <w:rPr>
          <w:rFonts w:ascii="Arial" w:hAnsi="Arial" w:cs="Arial"/>
          <w:sz w:val="24"/>
        </w:rPr>
      </w:pPr>
      <w:r w:rsidRPr="00C01C7F">
        <w:rPr>
          <w:rFonts w:ascii="Arial" w:hAnsi="Arial" w:cs="Arial"/>
          <w:sz w:val="24"/>
        </w:rPr>
        <w:t>nach der Geburt eines weiteren Kindes im Haushalt</w:t>
      </w:r>
    </w:p>
    <w:p w:rsidR="00902E33" w:rsidRPr="00C01C7F" w:rsidRDefault="00902E33" w:rsidP="00174DB9">
      <w:pPr>
        <w:tabs>
          <w:tab w:val="left" w:pos="4820"/>
        </w:tabs>
        <w:spacing w:after="0" w:line="240" w:lineRule="auto"/>
        <w:jc w:val="both"/>
        <w:rPr>
          <w:rFonts w:ascii="Arial" w:hAnsi="Arial" w:cs="Arial"/>
          <w:sz w:val="24"/>
        </w:rPr>
      </w:pPr>
      <w:r w:rsidRPr="00C01C7F">
        <w:rPr>
          <w:rFonts w:ascii="Arial" w:hAnsi="Arial" w:cs="Arial"/>
          <w:sz w:val="24"/>
        </w:rPr>
        <w:t>und andere Familien eine</w:t>
      </w:r>
      <w:r w:rsidR="00463DA3">
        <w:rPr>
          <w:rFonts w:ascii="Arial" w:hAnsi="Arial" w:cs="Arial"/>
          <w:sz w:val="24"/>
        </w:rPr>
        <w:t xml:space="preserve"> 9,5 Stunden-Betreuung</w:t>
      </w:r>
      <w:r w:rsidRPr="00C01C7F">
        <w:rPr>
          <w:rFonts w:ascii="Arial" w:hAnsi="Arial" w:cs="Arial"/>
          <w:sz w:val="24"/>
        </w:rPr>
        <w:t xml:space="preserve"> benötigen. </w:t>
      </w:r>
    </w:p>
    <w:p w:rsidR="0096117F" w:rsidRPr="00C01C7F" w:rsidRDefault="0096117F" w:rsidP="00174DB9">
      <w:pPr>
        <w:tabs>
          <w:tab w:val="left" w:pos="4820"/>
        </w:tabs>
        <w:spacing w:after="0" w:line="240" w:lineRule="auto"/>
        <w:jc w:val="both"/>
        <w:rPr>
          <w:rFonts w:ascii="Arial" w:hAnsi="Arial" w:cs="Arial"/>
          <w:sz w:val="24"/>
        </w:rPr>
      </w:pPr>
    </w:p>
    <w:p w:rsidR="00FA1C09" w:rsidRDefault="00FA1C09" w:rsidP="00174DB9">
      <w:pPr>
        <w:tabs>
          <w:tab w:val="left" w:pos="4820"/>
        </w:tabs>
        <w:spacing w:after="0" w:line="240" w:lineRule="auto"/>
        <w:jc w:val="both"/>
        <w:rPr>
          <w:rFonts w:ascii="Arial" w:hAnsi="Arial" w:cs="Arial"/>
          <w:sz w:val="24"/>
        </w:rPr>
      </w:pPr>
    </w:p>
    <w:p w:rsidR="003B6DDB" w:rsidRDefault="003B6DDB" w:rsidP="00174DB9">
      <w:pPr>
        <w:tabs>
          <w:tab w:val="left" w:pos="4820"/>
        </w:tabs>
        <w:spacing w:after="0" w:line="240" w:lineRule="auto"/>
        <w:jc w:val="both"/>
        <w:rPr>
          <w:rFonts w:ascii="Arial" w:hAnsi="Arial" w:cs="Arial"/>
          <w:sz w:val="24"/>
        </w:rPr>
      </w:pPr>
    </w:p>
    <w:p w:rsidR="00174DB9" w:rsidRDefault="00174DB9" w:rsidP="00174DB9">
      <w:pPr>
        <w:tabs>
          <w:tab w:val="left" w:pos="4820"/>
        </w:tabs>
        <w:spacing w:after="0" w:line="240" w:lineRule="auto"/>
        <w:jc w:val="both"/>
        <w:rPr>
          <w:rFonts w:ascii="Arial" w:hAnsi="Arial" w:cs="Arial"/>
          <w:sz w:val="24"/>
        </w:rPr>
      </w:pPr>
    </w:p>
    <w:p w:rsidR="00174DB9" w:rsidRDefault="00174DB9" w:rsidP="00174DB9">
      <w:pPr>
        <w:tabs>
          <w:tab w:val="left" w:pos="4820"/>
        </w:tabs>
        <w:spacing w:after="0" w:line="240" w:lineRule="auto"/>
        <w:jc w:val="both"/>
        <w:rPr>
          <w:rFonts w:ascii="Arial" w:hAnsi="Arial" w:cs="Arial"/>
          <w:sz w:val="24"/>
        </w:rPr>
      </w:pPr>
    </w:p>
    <w:p w:rsidR="003B6DDB" w:rsidRPr="0096117F" w:rsidRDefault="003B6DDB" w:rsidP="00174DB9">
      <w:pPr>
        <w:tabs>
          <w:tab w:val="left" w:pos="4820"/>
        </w:tabs>
        <w:spacing w:after="0" w:line="240" w:lineRule="auto"/>
        <w:jc w:val="both"/>
        <w:rPr>
          <w:rFonts w:ascii="Arial" w:hAnsi="Arial" w:cs="Arial"/>
          <w:sz w:val="24"/>
        </w:rPr>
      </w:pPr>
    </w:p>
    <w:p w:rsidR="00041249" w:rsidRPr="00041249" w:rsidRDefault="00041249" w:rsidP="00174DB9">
      <w:pPr>
        <w:spacing w:after="0" w:line="240" w:lineRule="auto"/>
        <w:jc w:val="center"/>
        <w:rPr>
          <w:rFonts w:ascii="Arial" w:hAnsi="Arial" w:cs="Arial"/>
          <w:b/>
          <w:sz w:val="24"/>
        </w:rPr>
      </w:pPr>
      <w:r>
        <w:rPr>
          <w:rFonts w:ascii="Arial" w:hAnsi="Arial" w:cs="Arial"/>
          <w:b/>
          <w:sz w:val="24"/>
        </w:rPr>
        <w:lastRenderedPageBreak/>
        <w:t>1</w:t>
      </w:r>
      <w:r w:rsidRPr="00041249">
        <w:rPr>
          <w:rFonts w:ascii="Arial" w:hAnsi="Arial" w:cs="Arial"/>
          <w:b/>
          <w:sz w:val="24"/>
        </w:rPr>
        <w:t>.</w:t>
      </w:r>
    </w:p>
    <w:p w:rsidR="00041249" w:rsidRDefault="00041249" w:rsidP="00174DB9">
      <w:pPr>
        <w:spacing w:after="0" w:line="240" w:lineRule="auto"/>
        <w:jc w:val="center"/>
        <w:rPr>
          <w:rFonts w:ascii="Arial" w:hAnsi="Arial" w:cs="Arial"/>
          <w:b/>
          <w:sz w:val="24"/>
        </w:rPr>
      </w:pPr>
      <w:r w:rsidRPr="00041249">
        <w:rPr>
          <w:rFonts w:ascii="Arial" w:hAnsi="Arial" w:cs="Arial"/>
          <w:b/>
          <w:sz w:val="24"/>
        </w:rPr>
        <w:t>Beginn un</w:t>
      </w:r>
      <w:r w:rsidR="003800CE">
        <w:rPr>
          <w:rFonts w:ascii="Arial" w:hAnsi="Arial" w:cs="Arial"/>
          <w:b/>
          <w:sz w:val="24"/>
        </w:rPr>
        <w:t>d Ende des Betreuungszeitraumes</w:t>
      </w:r>
    </w:p>
    <w:p w:rsidR="000D66B0" w:rsidRDefault="000D66B0" w:rsidP="00174DB9">
      <w:pPr>
        <w:spacing w:after="0" w:line="240" w:lineRule="auto"/>
        <w:jc w:val="both"/>
        <w:rPr>
          <w:rFonts w:ascii="Arial" w:hAnsi="Arial" w:cs="Arial"/>
          <w:sz w:val="24"/>
        </w:rPr>
      </w:pPr>
    </w:p>
    <w:p w:rsidR="00041249" w:rsidRPr="0044734C" w:rsidRDefault="00041249" w:rsidP="00174DB9">
      <w:pPr>
        <w:spacing w:after="0" w:line="240" w:lineRule="auto"/>
        <w:jc w:val="both"/>
        <w:rPr>
          <w:rFonts w:ascii="Arial" w:hAnsi="Arial" w:cs="Arial"/>
          <w:sz w:val="24"/>
        </w:rPr>
      </w:pPr>
      <w:r w:rsidRPr="00041249">
        <w:rPr>
          <w:rFonts w:ascii="Arial" w:hAnsi="Arial" w:cs="Arial"/>
          <w:sz w:val="24"/>
        </w:rPr>
        <w:t>Die tatsächliche</w:t>
      </w:r>
      <w:r>
        <w:rPr>
          <w:rFonts w:ascii="Arial" w:hAnsi="Arial" w:cs="Arial"/>
          <w:sz w:val="24"/>
        </w:rPr>
        <w:t xml:space="preserve"> Aufnahme des Kindes erfolgt </w:t>
      </w:r>
      <w:r w:rsidRPr="00041249">
        <w:rPr>
          <w:rFonts w:ascii="Arial" w:hAnsi="Arial" w:cs="Arial"/>
          <w:sz w:val="24"/>
        </w:rPr>
        <w:t>nach</w:t>
      </w:r>
      <w:r>
        <w:rPr>
          <w:rFonts w:ascii="Arial" w:hAnsi="Arial" w:cs="Arial"/>
          <w:sz w:val="24"/>
        </w:rPr>
        <w:t xml:space="preserve"> der</w:t>
      </w:r>
      <w:r w:rsidRPr="00041249">
        <w:rPr>
          <w:rFonts w:ascii="Arial" w:hAnsi="Arial" w:cs="Arial"/>
          <w:sz w:val="24"/>
        </w:rPr>
        <w:t xml:space="preserve"> Unterzeichnung des Betreuungsvertrages, der Vorlage </w:t>
      </w:r>
      <w:r w:rsidR="00422C1C">
        <w:rPr>
          <w:rFonts w:ascii="Arial" w:hAnsi="Arial" w:cs="Arial"/>
          <w:sz w:val="24"/>
        </w:rPr>
        <w:t xml:space="preserve">des </w:t>
      </w:r>
      <w:r w:rsidR="0044734C">
        <w:rPr>
          <w:rFonts w:ascii="Arial" w:hAnsi="Arial" w:cs="Arial"/>
          <w:sz w:val="24"/>
        </w:rPr>
        <w:t xml:space="preserve">Aufnahmebescheides der Verbandsgemeindeverwaltung Jockgrim und </w:t>
      </w:r>
      <w:r w:rsidRPr="00041249">
        <w:rPr>
          <w:rFonts w:ascii="Arial" w:hAnsi="Arial" w:cs="Arial"/>
          <w:sz w:val="24"/>
        </w:rPr>
        <w:t>des vollständig ausgefüllten SEPA-</w:t>
      </w:r>
      <w:r w:rsidR="0044734C">
        <w:rPr>
          <w:rFonts w:ascii="Arial" w:hAnsi="Arial" w:cs="Arial"/>
          <w:sz w:val="24"/>
        </w:rPr>
        <w:t>Lastschriftm</w:t>
      </w:r>
      <w:r w:rsidRPr="00041249">
        <w:rPr>
          <w:rFonts w:ascii="Arial" w:hAnsi="Arial" w:cs="Arial"/>
          <w:sz w:val="24"/>
        </w:rPr>
        <w:t>andates</w:t>
      </w:r>
      <w:r w:rsidR="002D597F">
        <w:rPr>
          <w:rFonts w:ascii="Arial" w:hAnsi="Arial" w:cs="Arial"/>
          <w:sz w:val="24"/>
        </w:rPr>
        <w:t>.</w:t>
      </w:r>
      <w:r w:rsidR="00B32E09" w:rsidRPr="00B32E09">
        <w:rPr>
          <w:rFonts w:ascii="Arial" w:hAnsi="Arial" w:cs="Arial"/>
          <w:color w:val="FF0000"/>
          <w:sz w:val="24"/>
        </w:rPr>
        <w:t xml:space="preserve"> </w:t>
      </w:r>
    </w:p>
    <w:p w:rsidR="00C01C7F" w:rsidRDefault="00C01C7F" w:rsidP="00174DB9">
      <w:pPr>
        <w:spacing w:line="240" w:lineRule="auto"/>
        <w:jc w:val="both"/>
        <w:rPr>
          <w:rFonts w:ascii="Arial" w:hAnsi="Arial" w:cs="Arial"/>
          <w:b/>
          <w:sz w:val="24"/>
        </w:rPr>
      </w:pPr>
    </w:p>
    <w:p w:rsidR="002F2FC9" w:rsidRDefault="003C54D1" w:rsidP="00174DB9">
      <w:pPr>
        <w:pStyle w:val="Listenabsatz"/>
        <w:spacing w:line="240" w:lineRule="auto"/>
        <w:jc w:val="center"/>
        <w:rPr>
          <w:rFonts w:ascii="Arial" w:hAnsi="Arial" w:cs="Arial"/>
          <w:b/>
          <w:sz w:val="24"/>
        </w:rPr>
      </w:pPr>
      <w:r>
        <w:rPr>
          <w:rFonts w:ascii="Arial" w:hAnsi="Arial" w:cs="Arial"/>
          <w:b/>
          <w:sz w:val="24"/>
        </w:rPr>
        <w:t>2</w:t>
      </w:r>
      <w:r w:rsidR="0002772C">
        <w:rPr>
          <w:rFonts w:ascii="Arial" w:hAnsi="Arial" w:cs="Arial"/>
          <w:b/>
          <w:sz w:val="24"/>
        </w:rPr>
        <w:t>.</w:t>
      </w:r>
    </w:p>
    <w:p w:rsidR="008C2D19" w:rsidRPr="00B12316" w:rsidRDefault="008C2D19" w:rsidP="00174DB9">
      <w:pPr>
        <w:pStyle w:val="Listenabsatz"/>
        <w:spacing w:after="0" w:line="240" w:lineRule="auto"/>
        <w:ind w:left="505"/>
        <w:jc w:val="center"/>
        <w:rPr>
          <w:rFonts w:ascii="Arial" w:hAnsi="Arial" w:cs="Arial"/>
          <w:b/>
          <w:sz w:val="24"/>
        </w:rPr>
      </w:pPr>
      <w:r w:rsidRPr="00B12316">
        <w:rPr>
          <w:rFonts w:ascii="Arial" w:hAnsi="Arial" w:cs="Arial"/>
          <w:b/>
          <w:sz w:val="24"/>
        </w:rPr>
        <w:t>Aufsichtspflicht</w:t>
      </w:r>
    </w:p>
    <w:p w:rsidR="000D66B0" w:rsidRDefault="000D66B0" w:rsidP="00174DB9">
      <w:pPr>
        <w:spacing w:after="0" w:line="240" w:lineRule="auto"/>
        <w:jc w:val="both"/>
        <w:rPr>
          <w:rFonts w:ascii="Arial" w:hAnsi="Arial" w:cs="Arial"/>
          <w:sz w:val="24"/>
        </w:rPr>
      </w:pPr>
    </w:p>
    <w:p w:rsidR="008C2D19" w:rsidRPr="00087BAB" w:rsidRDefault="008C2D19" w:rsidP="00174DB9">
      <w:pPr>
        <w:spacing w:after="0" w:line="240" w:lineRule="auto"/>
        <w:jc w:val="both"/>
        <w:rPr>
          <w:rFonts w:ascii="Arial" w:hAnsi="Arial" w:cs="Arial"/>
          <w:sz w:val="24"/>
        </w:rPr>
      </w:pPr>
      <w:r w:rsidRPr="00087BAB">
        <w:rPr>
          <w:rFonts w:ascii="Arial" w:hAnsi="Arial" w:cs="Arial"/>
          <w:sz w:val="24"/>
        </w:rPr>
        <w:t>Während der Öffnungszeit der Einrichtung sind die pädagogisch tätigen</w:t>
      </w:r>
      <w:r w:rsidR="00C55C3E">
        <w:rPr>
          <w:rFonts w:ascii="Arial" w:hAnsi="Arial" w:cs="Arial"/>
          <w:sz w:val="24"/>
        </w:rPr>
        <w:t xml:space="preserve"> K</w:t>
      </w:r>
      <w:r w:rsidRPr="00087BAB">
        <w:rPr>
          <w:rFonts w:ascii="Arial" w:hAnsi="Arial" w:cs="Arial"/>
          <w:sz w:val="24"/>
        </w:rPr>
        <w:t xml:space="preserve">räfte für die ihnen anvertrauten Kinder verantwortlich. Die Aufsichtspflicht erstreckt sich auf die Zeit des Aufenthalts der Kinder in der Tagesstätte einschließlich der Ausflüge, Spaziergänge, Besichtigungen und </w:t>
      </w:r>
      <w:r w:rsidR="008243F8" w:rsidRPr="00087BAB">
        <w:rPr>
          <w:rFonts w:ascii="Arial" w:hAnsi="Arial" w:cs="Arial"/>
          <w:sz w:val="24"/>
        </w:rPr>
        <w:t>Ä</w:t>
      </w:r>
      <w:r w:rsidRPr="00087BAB">
        <w:rPr>
          <w:rFonts w:ascii="Arial" w:hAnsi="Arial" w:cs="Arial"/>
          <w:sz w:val="24"/>
        </w:rPr>
        <w:t>hnliches.</w:t>
      </w:r>
    </w:p>
    <w:p w:rsidR="00087BAB" w:rsidRDefault="00087BAB" w:rsidP="00174DB9">
      <w:pPr>
        <w:spacing w:after="0" w:line="240" w:lineRule="auto"/>
        <w:jc w:val="both"/>
        <w:rPr>
          <w:rFonts w:ascii="Arial" w:hAnsi="Arial" w:cs="Arial"/>
          <w:sz w:val="24"/>
        </w:rPr>
      </w:pPr>
    </w:p>
    <w:p w:rsidR="008C2D19" w:rsidRPr="00AB7257" w:rsidRDefault="008C2D19" w:rsidP="00174DB9">
      <w:pPr>
        <w:spacing w:line="240" w:lineRule="auto"/>
        <w:jc w:val="both"/>
        <w:rPr>
          <w:rFonts w:ascii="Arial" w:hAnsi="Arial" w:cs="Arial"/>
          <w:sz w:val="24"/>
        </w:rPr>
      </w:pPr>
      <w:r w:rsidRPr="00087BAB">
        <w:rPr>
          <w:rFonts w:ascii="Arial" w:hAnsi="Arial" w:cs="Arial"/>
          <w:sz w:val="24"/>
        </w:rPr>
        <w:t xml:space="preserve">Die Aufsichtspflicht beginnt mit der </w:t>
      </w:r>
      <w:r w:rsidR="0000279C" w:rsidRPr="00087BAB">
        <w:rPr>
          <w:rFonts w:ascii="Arial" w:hAnsi="Arial" w:cs="Arial"/>
          <w:sz w:val="24"/>
        </w:rPr>
        <w:t xml:space="preserve">persönlichen </w:t>
      </w:r>
      <w:r w:rsidRPr="00087BAB">
        <w:rPr>
          <w:rFonts w:ascii="Arial" w:hAnsi="Arial" w:cs="Arial"/>
          <w:sz w:val="24"/>
        </w:rPr>
        <w:t>Übernahme des Kindes durch d</w:t>
      </w:r>
      <w:r w:rsidR="00C55C3E">
        <w:rPr>
          <w:rFonts w:ascii="Arial" w:hAnsi="Arial" w:cs="Arial"/>
          <w:sz w:val="24"/>
        </w:rPr>
        <w:t xml:space="preserve">as pädagogische Personal </w:t>
      </w:r>
      <w:r w:rsidRPr="00087BAB">
        <w:rPr>
          <w:rFonts w:ascii="Arial" w:hAnsi="Arial" w:cs="Arial"/>
          <w:sz w:val="24"/>
        </w:rPr>
        <w:t xml:space="preserve">in der Einrichtung und endet </w:t>
      </w:r>
      <w:r w:rsidRPr="00AB7257">
        <w:rPr>
          <w:rFonts w:ascii="Arial" w:hAnsi="Arial" w:cs="Arial"/>
          <w:sz w:val="24"/>
        </w:rPr>
        <w:t xml:space="preserve">mit </w:t>
      </w:r>
      <w:r w:rsidR="008A72EC" w:rsidRPr="00AB7257">
        <w:rPr>
          <w:rFonts w:ascii="Arial" w:hAnsi="Arial" w:cs="Arial"/>
          <w:sz w:val="24"/>
        </w:rPr>
        <w:t>Eintreffen des Personensorgeberechtigten in der Einrichtung.</w:t>
      </w:r>
    </w:p>
    <w:p w:rsidR="002F2FC9" w:rsidRPr="00087BAB" w:rsidRDefault="0000279C" w:rsidP="00174DB9">
      <w:pPr>
        <w:spacing w:after="0" w:line="240" w:lineRule="auto"/>
        <w:jc w:val="both"/>
        <w:rPr>
          <w:rFonts w:ascii="Arial" w:hAnsi="Arial" w:cs="Arial"/>
          <w:sz w:val="24"/>
        </w:rPr>
      </w:pPr>
      <w:r w:rsidRPr="00087BAB">
        <w:rPr>
          <w:rFonts w:ascii="Arial" w:hAnsi="Arial" w:cs="Arial"/>
          <w:sz w:val="24"/>
        </w:rPr>
        <w:t xml:space="preserve">Bei Veranstaltungen der Kindertagesstätte, bei denen die </w:t>
      </w:r>
      <w:r w:rsidR="003800CE">
        <w:rPr>
          <w:rFonts w:ascii="Arial" w:hAnsi="Arial" w:cs="Arial"/>
          <w:sz w:val="24"/>
        </w:rPr>
        <w:t>Personensorge</w:t>
      </w:r>
      <w:r w:rsidRPr="00087BAB">
        <w:rPr>
          <w:rFonts w:ascii="Arial" w:hAnsi="Arial" w:cs="Arial"/>
          <w:sz w:val="24"/>
        </w:rPr>
        <w:t>berechtigten</w:t>
      </w:r>
      <w:r w:rsidR="00F06AFB">
        <w:rPr>
          <w:rFonts w:ascii="Arial" w:hAnsi="Arial" w:cs="Arial"/>
          <w:sz w:val="24"/>
        </w:rPr>
        <w:t xml:space="preserve"> </w:t>
      </w:r>
      <w:r w:rsidR="00F06AFB" w:rsidRPr="0044734C">
        <w:rPr>
          <w:rFonts w:ascii="Arial" w:hAnsi="Arial" w:cs="Arial"/>
          <w:sz w:val="24"/>
        </w:rPr>
        <w:t>anwesend sind</w:t>
      </w:r>
      <w:r w:rsidRPr="0044734C">
        <w:rPr>
          <w:rFonts w:ascii="Arial" w:hAnsi="Arial" w:cs="Arial"/>
          <w:sz w:val="24"/>
        </w:rPr>
        <w:t xml:space="preserve"> (z.</w:t>
      </w:r>
      <w:r w:rsidRPr="00087BAB">
        <w:rPr>
          <w:rFonts w:ascii="Arial" w:hAnsi="Arial" w:cs="Arial"/>
          <w:sz w:val="24"/>
        </w:rPr>
        <w:t>B. Feste, Ausflüge, Martinsumzug), obliegt die Aufsicht der Kinder ausschli</w:t>
      </w:r>
      <w:r w:rsidR="003800CE">
        <w:rPr>
          <w:rFonts w:ascii="Arial" w:hAnsi="Arial" w:cs="Arial"/>
          <w:sz w:val="24"/>
        </w:rPr>
        <w:t>eßlich den Personensorgeberechtig</w:t>
      </w:r>
      <w:r w:rsidRPr="00087BAB">
        <w:rPr>
          <w:rFonts w:ascii="Arial" w:hAnsi="Arial" w:cs="Arial"/>
          <w:sz w:val="24"/>
        </w:rPr>
        <w:t xml:space="preserve">ten. </w:t>
      </w:r>
    </w:p>
    <w:p w:rsidR="00341015" w:rsidRDefault="00341015" w:rsidP="00174DB9">
      <w:pPr>
        <w:pStyle w:val="Listenabsatz"/>
        <w:spacing w:after="0" w:line="240" w:lineRule="auto"/>
        <w:ind w:left="505"/>
        <w:jc w:val="both"/>
        <w:rPr>
          <w:rFonts w:ascii="Arial" w:hAnsi="Arial" w:cs="Arial"/>
          <w:sz w:val="24"/>
        </w:rPr>
      </w:pPr>
    </w:p>
    <w:p w:rsidR="0000279C" w:rsidRDefault="00341015" w:rsidP="00174DB9">
      <w:pPr>
        <w:spacing w:after="0" w:line="240" w:lineRule="auto"/>
        <w:jc w:val="both"/>
        <w:rPr>
          <w:rFonts w:ascii="Arial" w:hAnsi="Arial" w:cs="Arial"/>
          <w:sz w:val="24"/>
        </w:rPr>
      </w:pPr>
      <w:r w:rsidRPr="00087BAB">
        <w:rPr>
          <w:rFonts w:ascii="Arial" w:hAnsi="Arial" w:cs="Arial"/>
          <w:sz w:val="24"/>
        </w:rPr>
        <w:t xml:space="preserve">Für Kinder, die mit schriftlicher Erlaubnis der </w:t>
      </w:r>
      <w:r w:rsidR="0044734C">
        <w:rPr>
          <w:rFonts w:ascii="Arial" w:hAnsi="Arial" w:cs="Arial"/>
          <w:sz w:val="24"/>
        </w:rPr>
        <w:t>P</w:t>
      </w:r>
      <w:r w:rsidR="003800CE">
        <w:rPr>
          <w:rFonts w:ascii="Arial" w:hAnsi="Arial" w:cs="Arial"/>
          <w:sz w:val="24"/>
        </w:rPr>
        <w:t>ersonensorge</w:t>
      </w:r>
      <w:r w:rsidRPr="00087BAB">
        <w:rPr>
          <w:rFonts w:ascii="Arial" w:hAnsi="Arial" w:cs="Arial"/>
          <w:sz w:val="24"/>
        </w:rPr>
        <w:t>berechtigte</w:t>
      </w:r>
      <w:r w:rsidR="0044734C">
        <w:rPr>
          <w:rFonts w:ascii="Arial" w:hAnsi="Arial" w:cs="Arial"/>
          <w:sz w:val="24"/>
        </w:rPr>
        <w:t>n</w:t>
      </w:r>
      <w:r w:rsidRPr="00087BAB">
        <w:rPr>
          <w:rFonts w:ascii="Arial" w:hAnsi="Arial" w:cs="Arial"/>
          <w:sz w:val="24"/>
        </w:rPr>
        <w:t xml:space="preserve"> den Hin- und/oder Rückweg alleine bewältigen dürfen, beginnt die Aufsichts</w:t>
      </w:r>
      <w:r w:rsidR="00C55C3E">
        <w:rPr>
          <w:rFonts w:ascii="Arial" w:hAnsi="Arial" w:cs="Arial"/>
          <w:sz w:val="24"/>
        </w:rPr>
        <w:t>pflicht mit der Anmeldung beim</w:t>
      </w:r>
      <w:r w:rsidR="0044734C">
        <w:rPr>
          <w:rFonts w:ascii="Arial" w:hAnsi="Arial" w:cs="Arial"/>
          <w:sz w:val="24"/>
        </w:rPr>
        <w:t xml:space="preserve"> </w:t>
      </w:r>
      <w:r w:rsidRPr="00087BAB">
        <w:rPr>
          <w:rFonts w:ascii="Arial" w:hAnsi="Arial" w:cs="Arial"/>
          <w:sz w:val="24"/>
        </w:rPr>
        <w:t xml:space="preserve">zuständigen </w:t>
      </w:r>
      <w:r w:rsidR="0044734C">
        <w:rPr>
          <w:rFonts w:ascii="Arial" w:hAnsi="Arial" w:cs="Arial"/>
          <w:sz w:val="24"/>
        </w:rPr>
        <w:t>pädagogischen Personal u</w:t>
      </w:r>
      <w:r w:rsidR="00C55C3E">
        <w:rPr>
          <w:rFonts w:ascii="Arial" w:hAnsi="Arial" w:cs="Arial"/>
          <w:sz w:val="24"/>
        </w:rPr>
        <w:t xml:space="preserve">nd endet mit der </w:t>
      </w:r>
      <w:r w:rsidR="000315F5" w:rsidRPr="007234D2">
        <w:rPr>
          <w:rFonts w:ascii="Arial" w:hAnsi="Arial" w:cs="Arial"/>
          <w:sz w:val="24"/>
        </w:rPr>
        <w:t>Abmeld</w:t>
      </w:r>
      <w:r w:rsidR="00C55C3E" w:rsidRPr="007234D2">
        <w:rPr>
          <w:rFonts w:ascii="Arial" w:hAnsi="Arial" w:cs="Arial"/>
          <w:sz w:val="24"/>
        </w:rPr>
        <w:t xml:space="preserve">ung </w:t>
      </w:r>
      <w:r w:rsidR="000315F5" w:rsidRPr="007234D2">
        <w:rPr>
          <w:rFonts w:ascii="Arial" w:hAnsi="Arial" w:cs="Arial"/>
          <w:sz w:val="24"/>
        </w:rPr>
        <w:t xml:space="preserve">beim zuständigen </w:t>
      </w:r>
      <w:r w:rsidR="007E3C06" w:rsidRPr="007234D2">
        <w:rPr>
          <w:rFonts w:ascii="Arial" w:hAnsi="Arial" w:cs="Arial"/>
          <w:sz w:val="24"/>
        </w:rPr>
        <w:t>pädagogischen Personal</w:t>
      </w:r>
      <w:r w:rsidR="000315F5" w:rsidRPr="007234D2">
        <w:rPr>
          <w:rFonts w:ascii="Arial" w:hAnsi="Arial" w:cs="Arial"/>
          <w:sz w:val="24"/>
        </w:rPr>
        <w:t xml:space="preserve"> </w:t>
      </w:r>
      <w:r w:rsidR="007234D2" w:rsidRPr="007234D2">
        <w:rPr>
          <w:rFonts w:ascii="Arial" w:hAnsi="Arial" w:cs="Arial"/>
          <w:sz w:val="24"/>
        </w:rPr>
        <w:t xml:space="preserve">verbunden mit </w:t>
      </w:r>
      <w:r w:rsidR="00C55C3E" w:rsidRPr="007234D2">
        <w:rPr>
          <w:rFonts w:ascii="Arial" w:hAnsi="Arial" w:cs="Arial"/>
          <w:sz w:val="24"/>
        </w:rPr>
        <w:t xml:space="preserve">dem gleichzeitigen </w:t>
      </w:r>
      <w:r w:rsidRPr="007234D2">
        <w:rPr>
          <w:rFonts w:ascii="Arial" w:hAnsi="Arial" w:cs="Arial"/>
          <w:sz w:val="24"/>
        </w:rPr>
        <w:t>Verlassen des Kindertagesstättengeländes.</w:t>
      </w:r>
    </w:p>
    <w:p w:rsidR="007234D2" w:rsidRDefault="007234D2" w:rsidP="00174DB9">
      <w:pPr>
        <w:spacing w:after="0" w:line="240" w:lineRule="auto"/>
        <w:jc w:val="both"/>
        <w:rPr>
          <w:rFonts w:ascii="Arial" w:hAnsi="Arial" w:cs="Arial"/>
          <w:sz w:val="24"/>
        </w:rPr>
      </w:pPr>
    </w:p>
    <w:p w:rsidR="00D7342F" w:rsidRDefault="00D7342F" w:rsidP="00174DB9">
      <w:pPr>
        <w:spacing w:after="0" w:line="240" w:lineRule="auto"/>
        <w:jc w:val="both"/>
        <w:rPr>
          <w:rFonts w:ascii="Arial" w:hAnsi="Arial" w:cs="Arial"/>
          <w:sz w:val="24"/>
        </w:rPr>
      </w:pPr>
    </w:p>
    <w:p w:rsidR="00C30685" w:rsidRPr="007234D2" w:rsidRDefault="00C30685" w:rsidP="00174DB9">
      <w:pPr>
        <w:spacing w:after="0" w:line="240" w:lineRule="auto"/>
        <w:jc w:val="center"/>
        <w:rPr>
          <w:rFonts w:ascii="Arial" w:hAnsi="Arial" w:cs="Arial"/>
          <w:b/>
          <w:sz w:val="24"/>
        </w:rPr>
      </w:pPr>
    </w:p>
    <w:p w:rsidR="00710E2E" w:rsidRPr="00710E2E" w:rsidRDefault="003C54D1" w:rsidP="00174DB9">
      <w:pPr>
        <w:spacing w:after="0" w:line="240" w:lineRule="auto"/>
        <w:jc w:val="center"/>
        <w:rPr>
          <w:rFonts w:ascii="Arial" w:hAnsi="Arial" w:cs="Arial"/>
          <w:b/>
          <w:sz w:val="24"/>
        </w:rPr>
      </w:pPr>
      <w:r>
        <w:rPr>
          <w:rFonts w:ascii="Arial" w:hAnsi="Arial" w:cs="Arial"/>
          <w:b/>
          <w:sz w:val="24"/>
        </w:rPr>
        <w:t>3</w:t>
      </w:r>
      <w:r w:rsidR="0002772C">
        <w:rPr>
          <w:rFonts w:ascii="Arial" w:hAnsi="Arial" w:cs="Arial"/>
          <w:b/>
          <w:sz w:val="24"/>
        </w:rPr>
        <w:t>.</w:t>
      </w:r>
    </w:p>
    <w:p w:rsidR="00710E2E" w:rsidRPr="000921B5" w:rsidRDefault="005D5080" w:rsidP="00174DB9">
      <w:pPr>
        <w:spacing w:after="0" w:line="240" w:lineRule="auto"/>
        <w:jc w:val="center"/>
        <w:rPr>
          <w:rFonts w:ascii="Arial" w:hAnsi="Arial" w:cs="Arial"/>
          <w:b/>
          <w:sz w:val="24"/>
        </w:rPr>
      </w:pPr>
      <w:r w:rsidRPr="000921B5">
        <w:rPr>
          <w:rFonts w:ascii="Arial" w:hAnsi="Arial" w:cs="Arial"/>
          <w:b/>
          <w:sz w:val="24"/>
        </w:rPr>
        <w:t>Masernschutz</w:t>
      </w:r>
    </w:p>
    <w:p w:rsidR="006557A0" w:rsidRPr="000921B5" w:rsidRDefault="006557A0" w:rsidP="00174DB9">
      <w:pPr>
        <w:spacing w:after="0" w:line="240" w:lineRule="auto"/>
        <w:rPr>
          <w:rFonts w:ascii="Arial" w:hAnsi="Arial" w:cs="Arial"/>
          <w:sz w:val="24"/>
        </w:rPr>
      </w:pPr>
      <w:r w:rsidRPr="000921B5">
        <w:rPr>
          <w:rFonts w:ascii="Arial" w:hAnsi="Arial" w:cs="Arial"/>
          <w:sz w:val="24"/>
        </w:rPr>
        <w:t xml:space="preserve">Laut </w:t>
      </w:r>
      <w:r w:rsidR="009F7973" w:rsidRPr="000921B5">
        <w:rPr>
          <w:rFonts w:ascii="Arial" w:hAnsi="Arial" w:cs="Arial"/>
          <w:sz w:val="24"/>
        </w:rPr>
        <w:t xml:space="preserve">dem </w:t>
      </w:r>
      <w:r w:rsidR="000F43D1" w:rsidRPr="000921B5">
        <w:rPr>
          <w:rFonts w:ascii="Arial" w:hAnsi="Arial" w:cs="Arial"/>
          <w:sz w:val="24"/>
        </w:rPr>
        <w:t>Maser</w:t>
      </w:r>
      <w:r w:rsidR="009F7973" w:rsidRPr="000921B5">
        <w:rPr>
          <w:rFonts w:ascii="Arial" w:hAnsi="Arial" w:cs="Arial"/>
          <w:sz w:val="24"/>
        </w:rPr>
        <w:t>n</w:t>
      </w:r>
      <w:r w:rsidR="000F43D1" w:rsidRPr="000921B5">
        <w:rPr>
          <w:rFonts w:ascii="Arial" w:hAnsi="Arial" w:cs="Arial"/>
          <w:sz w:val="24"/>
        </w:rPr>
        <w:t xml:space="preserve">schutzgesetz </w:t>
      </w:r>
      <w:r w:rsidR="009F7973" w:rsidRPr="000921B5">
        <w:rPr>
          <w:rFonts w:ascii="Arial" w:hAnsi="Arial" w:cs="Arial"/>
          <w:sz w:val="24"/>
        </w:rPr>
        <w:t xml:space="preserve">vom 10.02.2020, Artikel 1 Nr. 8 Absatz 8 ff, </w:t>
      </w:r>
      <w:r w:rsidR="000F43D1" w:rsidRPr="000921B5">
        <w:rPr>
          <w:rFonts w:ascii="Arial" w:hAnsi="Arial" w:cs="Arial"/>
          <w:sz w:val="24"/>
        </w:rPr>
        <w:t>müssen</w:t>
      </w:r>
      <w:r w:rsidR="00730B76" w:rsidRPr="000921B5">
        <w:rPr>
          <w:rFonts w:ascii="Arial" w:hAnsi="Arial" w:cs="Arial"/>
          <w:sz w:val="24"/>
        </w:rPr>
        <w:t xml:space="preserve"> </w:t>
      </w:r>
      <w:r w:rsidR="000921B5">
        <w:rPr>
          <w:rFonts w:ascii="Arial" w:hAnsi="Arial" w:cs="Arial"/>
          <w:sz w:val="24"/>
        </w:rPr>
        <w:t xml:space="preserve">für </w:t>
      </w:r>
      <w:r w:rsidR="00730B76" w:rsidRPr="000921B5">
        <w:rPr>
          <w:rFonts w:ascii="Arial" w:hAnsi="Arial" w:cs="Arial"/>
          <w:sz w:val="24"/>
        </w:rPr>
        <w:t>alle</w:t>
      </w:r>
      <w:r w:rsidR="009F7973" w:rsidRPr="000921B5">
        <w:rPr>
          <w:rFonts w:ascii="Arial" w:hAnsi="Arial" w:cs="Arial"/>
          <w:sz w:val="24"/>
        </w:rPr>
        <w:t xml:space="preserve"> neu aufgenommenen Kinder </w:t>
      </w:r>
      <w:r w:rsidR="000F43D1" w:rsidRPr="000921B5">
        <w:rPr>
          <w:rFonts w:ascii="Arial" w:hAnsi="Arial" w:cs="Arial"/>
          <w:sz w:val="24"/>
        </w:rPr>
        <w:t>ab</w:t>
      </w:r>
      <w:r w:rsidR="000921B5">
        <w:rPr>
          <w:rFonts w:ascii="Arial" w:hAnsi="Arial" w:cs="Arial"/>
          <w:sz w:val="24"/>
        </w:rPr>
        <w:t xml:space="preserve"> der</w:t>
      </w:r>
      <w:r w:rsidR="000F43D1" w:rsidRPr="000921B5">
        <w:rPr>
          <w:rFonts w:ascii="Arial" w:hAnsi="Arial" w:cs="Arial"/>
          <w:sz w:val="24"/>
        </w:rPr>
        <w:t xml:space="preserve"> Vollendung des 2. Lebensjahres</w:t>
      </w:r>
      <w:r w:rsidR="00730B76" w:rsidRPr="000921B5">
        <w:rPr>
          <w:rFonts w:ascii="Arial" w:hAnsi="Arial" w:cs="Arial"/>
          <w:sz w:val="24"/>
        </w:rPr>
        <w:t xml:space="preserve"> </w:t>
      </w:r>
      <w:r w:rsidR="009F7973" w:rsidRPr="000921B5">
        <w:rPr>
          <w:rFonts w:ascii="Arial" w:hAnsi="Arial" w:cs="Arial"/>
          <w:sz w:val="24"/>
        </w:rPr>
        <w:t xml:space="preserve">entweder </w:t>
      </w:r>
    </w:p>
    <w:p w:rsidR="000F43D1" w:rsidRPr="000921B5" w:rsidRDefault="000F43D1" w:rsidP="00174DB9">
      <w:pPr>
        <w:spacing w:after="0" w:line="240" w:lineRule="auto"/>
        <w:rPr>
          <w:rFonts w:ascii="Arial" w:hAnsi="Arial" w:cs="Arial"/>
          <w:sz w:val="24"/>
        </w:rPr>
      </w:pPr>
      <w:r w:rsidRPr="000921B5">
        <w:rPr>
          <w:rFonts w:ascii="Arial" w:hAnsi="Arial" w:cs="Arial"/>
          <w:sz w:val="24"/>
        </w:rPr>
        <w:t>1. zwei Masernimpfungen</w:t>
      </w:r>
    </w:p>
    <w:p w:rsidR="000F43D1" w:rsidRPr="000921B5" w:rsidRDefault="005D5080" w:rsidP="00174DB9">
      <w:pPr>
        <w:spacing w:after="0" w:line="240" w:lineRule="auto"/>
        <w:rPr>
          <w:rFonts w:ascii="Arial" w:hAnsi="Arial" w:cs="Arial"/>
          <w:sz w:val="24"/>
        </w:rPr>
      </w:pPr>
      <w:r w:rsidRPr="000921B5">
        <w:rPr>
          <w:rFonts w:ascii="Arial" w:hAnsi="Arial" w:cs="Arial"/>
          <w:sz w:val="24"/>
        </w:rPr>
        <w:t>o</w:t>
      </w:r>
      <w:r w:rsidR="000F43D1" w:rsidRPr="000921B5">
        <w:rPr>
          <w:rFonts w:ascii="Arial" w:hAnsi="Arial" w:cs="Arial"/>
          <w:sz w:val="24"/>
        </w:rPr>
        <w:t>der</w:t>
      </w:r>
    </w:p>
    <w:p w:rsidR="000F43D1" w:rsidRPr="000921B5" w:rsidRDefault="000F43D1" w:rsidP="00174DB9">
      <w:pPr>
        <w:spacing w:after="0" w:line="240" w:lineRule="auto"/>
        <w:rPr>
          <w:rFonts w:ascii="Arial" w:hAnsi="Arial" w:cs="Arial"/>
          <w:sz w:val="24"/>
        </w:rPr>
      </w:pPr>
      <w:r w:rsidRPr="000921B5">
        <w:rPr>
          <w:rFonts w:ascii="Arial" w:hAnsi="Arial" w:cs="Arial"/>
          <w:sz w:val="24"/>
        </w:rPr>
        <w:t xml:space="preserve">2. die Immunität gegen Masern (serologischer </w:t>
      </w:r>
      <w:r w:rsidR="00730B76" w:rsidRPr="000921B5">
        <w:rPr>
          <w:rFonts w:ascii="Arial" w:hAnsi="Arial" w:cs="Arial"/>
          <w:sz w:val="24"/>
        </w:rPr>
        <w:t>Labornachweis)</w:t>
      </w:r>
    </w:p>
    <w:p w:rsidR="00730B76" w:rsidRPr="000921B5" w:rsidRDefault="005D5080" w:rsidP="00174DB9">
      <w:pPr>
        <w:spacing w:after="0" w:line="240" w:lineRule="auto"/>
        <w:rPr>
          <w:rFonts w:ascii="Arial" w:hAnsi="Arial" w:cs="Arial"/>
          <w:sz w:val="24"/>
        </w:rPr>
      </w:pPr>
      <w:r w:rsidRPr="000921B5">
        <w:rPr>
          <w:rFonts w:ascii="Arial" w:hAnsi="Arial" w:cs="Arial"/>
          <w:sz w:val="24"/>
        </w:rPr>
        <w:t>o</w:t>
      </w:r>
      <w:r w:rsidR="00730B76" w:rsidRPr="000921B5">
        <w:rPr>
          <w:rFonts w:ascii="Arial" w:hAnsi="Arial" w:cs="Arial"/>
          <w:sz w:val="24"/>
        </w:rPr>
        <w:t>der</w:t>
      </w:r>
    </w:p>
    <w:p w:rsidR="00730B76" w:rsidRPr="000921B5" w:rsidRDefault="00730B76" w:rsidP="00174DB9">
      <w:pPr>
        <w:spacing w:after="0" w:line="240" w:lineRule="auto"/>
        <w:rPr>
          <w:rFonts w:ascii="Arial" w:hAnsi="Arial" w:cs="Arial"/>
          <w:sz w:val="24"/>
        </w:rPr>
      </w:pPr>
      <w:r w:rsidRPr="000921B5">
        <w:rPr>
          <w:rFonts w:ascii="Arial" w:hAnsi="Arial" w:cs="Arial"/>
          <w:sz w:val="24"/>
        </w:rPr>
        <w:t xml:space="preserve">3. eine dauerhafte medizinische Kontraindikation </w:t>
      </w:r>
    </w:p>
    <w:p w:rsidR="009F7973" w:rsidRPr="000921B5" w:rsidRDefault="000921B5" w:rsidP="00174DB9">
      <w:pPr>
        <w:spacing w:after="0" w:line="240" w:lineRule="auto"/>
        <w:rPr>
          <w:rFonts w:ascii="Arial" w:hAnsi="Arial" w:cs="Arial"/>
          <w:sz w:val="24"/>
        </w:rPr>
      </w:pPr>
      <w:r>
        <w:rPr>
          <w:rFonts w:ascii="Arial" w:hAnsi="Arial" w:cs="Arial"/>
          <w:sz w:val="24"/>
        </w:rPr>
        <w:t>n</w:t>
      </w:r>
      <w:r w:rsidR="009F7973" w:rsidRPr="000921B5">
        <w:rPr>
          <w:rFonts w:ascii="Arial" w:hAnsi="Arial" w:cs="Arial"/>
          <w:sz w:val="24"/>
        </w:rPr>
        <w:t>ach</w:t>
      </w:r>
      <w:r>
        <w:rPr>
          <w:rFonts w:ascii="Arial" w:hAnsi="Arial" w:cs="Arial"/>
          <w:sz w:val="24"/>
        </w:rPr>
        <w:t>ge</w:t>
      </w:r>
      <w:r w:rsidR="009F7973" w:rsidRPr="000921B5">
        <w:rPr>
          <w:rFonts w:ascii="Arial" w:hAnsi="Arial" w:cs="Arial"/>
          <w:sz w:val="24"/>
        </w:rPr>
        <w:t>wi</w:t>
      </w:r>
      <w:r>
        <w:rPr>
          <w:rFonts w:ascii="Arial" w:hAnsi="Arial" w:cs="Arial"/>
          <w:sz w:val="24"/>
        </w:rPr>
        <w:t>e</w:t>
      </w:r>
      <w:r w:rsidR="009F7973" w:rsidRPr="000921B5">
        <w:rPr>
          <w:rFonts w:ascii="Arial" w:hAnsi="Arial" w:cs="Arial"/>
          <w:sz w:val="24"/>
        </w:rPr>
        <w:t>sen</w:t>
      </w:r>
      <w:r>
        <w:rPr>
          <w:rFonts w:ascii="Arial" w:hAnsi="Arial" w:cs="Arial"/>
          <w:sz w:val="24"/>
        </w:rPr>
        <w:t xml:space="preserve"> werden.</w:t>
      </w:r>
    </w:p>
    <w:p w:rsidR="00730B76" w:rsidRPr="00730B76" w:rsidRDefault="00730B76" w:rsidP="00174DB9">
      <w:pPr>
        <w:spacing w:after="0" w:line="240" w:lineRule="auto"/>
        <w:rPr>
          <w:rFonts w:ascii="Arial" w:hAnsi="Arial" w:cs="Arial"/>
          <w:b/>
          <w:color w:val="FF0000"/>
          <w:sz w:val="24"/>
        </w:rPr>
      </w:pPr>
    </w:p>
    <w:p w:rsidR="005D5080" w:rsidRPr="005D5080" w:rsidRDefault="003C54D1" w:rsidP="00174DB9">
      <w:pPr>
        <w:spacing w:after="0" w:line="240" w:lineRule="auto"/>
        <w:jc w:val="center"/>
        <w:rPr>
          <w:rFonts w:ascii="Arial" w:hAnsi="Arial" w:cs="Arial"/>
          <w:b/>
          <w:sz w:val="24"/>
        </w:rPr>
      </w:pPr>
      <w:r>
        <w:rPr>
          <w:rFonts w:ascii="Arial" w:hAnsi="Arial" w:cs="Arial"/>
          <w:b/>
          <w:sz w:val="24"/>
        </w:rPr>
        <w:t>4</w:t>
      </w:r>
      <w:r w:rsidR="005D5080" w:rsidRPr="005D5080">
        <w:rPr>
          <w:rFonts w:ascii="Arial" w:hAnsi="Arial" w:cs="Arial"/>
          <w:b/>
          <w:sz w:val="24"/>
        </w:rPr>
        <w:t>.</w:t>
      </w:r>
    </w:p>
    <w:p w:rsidR="005D5080" w:rsidRPr="005D5080" w:rsidRDefault="005D5080" w:rsidP="00174DB9">
      <w:pPr>
        <w:spacing w:after="0" w:line="240" w:lineRule="auto"/>
        <w:jc w:val="center"/>
        <w:rPr>
          <w:rFonts w:ascii="Arial" w:hAnsi="Arial" w:cs="Arial"/>
          <w:b/>
          <w:sz w:val="24"/>
        </w:rPr>
      </w:pPr>
      <w:r w:rsidRPr="005D5080">
        <w:rPr>
          <w:rFonts w:ascii="Arial" w:hAnsi="Arial" w:cs="Arial"/>
          <w:b/>
          <w:sz w:val="24"/>
        </w:rPr>
        <w:t>Verhalten im Krankheitsfall</w:t>
      </w:r>
    </w:p>
    <w:p w:rsidR="00A1486A" w:rsidRDefault="00A1486A" w:rsidP="00174DB9">
      <w:pPr>
        <w:spacing w:after="0" w:line="240" w:lineRule="auto"/>
        <w:jc w:val="both"/>
        <w:rPr>
          <w:rFonts w:ascii="Arial" w:hAnsi="Arial" w:cs="Arial"/>
          <w:sz w:val="24"/>
        </w:rPr>
      </w:pPr>
    </w:p>
    <w:p w:rsidR="005A62F1" w:rsidRPr="00087BAB" w:rsidRDefault="005A62F1" w:rsidP="00174DB9">
      <w:pPr>
        <w:spacing w:after="0" w:line="240" w:lineRule="auto"/>
        <w:jc w:val="both"/>
        <w:rPr>
          <w:rFonts w:ascii="Arial" w:hAnsi="Arial" w:cs="Arial"/>
          <w:sz w:val="24"/>
        </w:rPr>
      </w:pPr>
      <w:r w:rsidRPr="00087BAB">
        <w:rPr>
          <w:rFonts w:ascii="Arial" w:hAnsi="Arial" w:cs="Arial"/>
          <w:sz w:val="24"/>
        </w:rPr>
        <w:t xml:space="preserve">Bei Erkrankungen eines Kindes oder eines </w:t>
      </w:r>
      <w:r w:rsidR="0044734C">
        <w:rPr>
          <w:rFonts w:ascii="Arial" w:hAnsi="Arial" w:cs="Arial"/>
          <w:sz w:val="24"/>
        </w:rPr>
        <w:t xml:space="preserve">Mitgliedes in der Wohngemeinschaft </w:t>
      </w:r>
      <w:r w:rsidRPr="00087BAB">
        <w:rPr>
          <w:rFonts w:ascii="Arial" w:hAnsi="Arial" w:cs="Arial"/>
          <w:sz w:val="24"/>
        </w:rPr>
        <w:t xml:space="preserve">an einer Krankheit im Sinne des </w:t>
      </w:r>
      <w:r w:rsidR="00710E2E" w:rsidRPr="00087BAB">
        <w:rPr>
          <w:rFonts w:ascii="Arial" w:hAnsi="Arial" w:cs="Arial"/>
          <w:sz w:val="24"/>
        </w:rPr>
        <w:t>§ 34 Infektionsschutzgesetz</w:t>
      </w:r>
      <w:r w:rsidRPr="00087BAB">
        <w:rPr>
          <w:rFonts w:ascii="Arial" w:hAnsi="Arial" w:cs="Arial"/>
          <w:sz w:val="24"/>
        </w:rPr>
        <w:t xml:space="preserve"> muss der Leitung sofort Mitteilung gemacht werden, spätestens an dem der Erkrankung folgenden </w:t>
      </w:r>
      <w:r w:rsidR="003C54D1">
        <w:rPr>
          <w:rFonts w:ascii="Arial" w:hAnsi="Arial" w:cs="Arial"/>
          <w:sz w:val="24"/>
        </w:rPr>
        <w:t>Öffnungst</w:t>
      </w:r>
      <w:r w:rsidRPr="00087BAB">
        <w:rPr>
          <w:rFonts w:ascii="Arial" w:hAnsi="Arial" w:cs="Arial"/>
          <w:sz w:val="24"/>
        </w:rPr>
        <w:t xml:space="preserve">ag. </w:t>
      </w:r>
    </w:p>
    <w:p w:rsidR="005A62F1" w:rsidRDefault="005A62F1" w:rsidP="00174DB9">
      <w:pPr>
        <w:spacing w:after="0" w:line="240" w:lineRule="auto"/>
        <w:jc w:val="both"/>
        <w:rPr>
          <w:rFonts w:ascii="Arial" w:hAnsi="Arial" w:cs="Arial"/>
          <w:sz w:val="24"/>
        </w:rPr>
      </w:pPr>
      <w:r>
        <w:rPr>
          <w:rFonts w:ascii="Arial" w:hAnsi="Arial" w:cs="Arial"/>
          <w:sz w:val="24"/>
        </w:rPr>
        <w:t xml:space="preserve">Der Besuch der Einrichtung ist in diesem Falle ausgeschlossen.  </w:t>
      </w:r>
    </w:p>
    <w:p w:rsidR="00DC47DD" w:rsidRPr="005D5080" w:rsidRDefault="00DC47DD" w:rsidP="00174DB9">
      <w:pPr>
        <w:spacing w:after="0" w:line="240" w:lineRule="auto"/>
        <w:jc w:val="both"/>
        <w:rPr>
          <w:rFonts w:ascii="Arial" w:hAnsi="Arial" w:cs="Arial"/>
          <w:sz w:val="24"/>
        </w:rPr>
      </w:pPr>
      <w:r w:rsidRPr="005D5080">
        <w:rPr>
          <w:rFonts w:ascii="Arial" w:hAnsi="Arial" w:cs="Arial"/>
          <w:sz w:val="24"/>
        </w:rPr>
        <w:lastRenderedPageBreak/>
        <w:t>Bei einigen Krankheiten wie z</w:t>
      </w:r>
      <w:r w:rsidR="005D5080">
        <w:rPr>
          <w:rFonts w:ascii="Arial" w:hAnsi="Arial" w:cs="Arial"/>
          <w:sz w:val="24"/>
        </w:rPr>
        <w:t xml:space="preserve">. </w:t>
      </w:r>
      <w:r w:rsidRPr="005D5080">
        <w:rPr>
          <w:rFonts w:ascii="Arial" w:hAnsi="Arial" w:cs="Arial"/>
          <w:sz w:val="24"/>
        </w:rPr>
        <w:t>B. Scharlach etc. ist ein Rücklaufschein</w:t>
      </w:r>
      <w:r w:rsidR="003C54D1">
        <w:rPr>
          <w:rFonts w:ascii="Arial" w:hAnsi="Arial" w:cs="Arial"/>
          <w:sz w:val="24"/>
        </w:rPr>
        <w:t xml:space="preserve"> des Gesundheitsamtes</w:t>
      </w:r>
      <w:r w:rsidRPr="005D5080">
        <w:rPr>
          <w:rFonts w:ascii="Arial" w:hAnsi="Arial" w:cs="Arial"/>
          <w:sz w:val="24"/>
        </w:rPr>
        <w:t xml:space="preserve"> </w:t>
      </w:r>
      <w:r w:rsidR="003C54D1">
        <w:rPr>
          <w:rFonts w:ascii="Arial" w:hAnsi="Arial" w:cs="Arial"/>
          <w:sz w:val="24"/>
        </w:rPr>
        <w:t>nach</w:t>
      </w:r>
      <w:r w:rsidRPr="005D5080">
        <w:rPr>
          <w:rFonts w:ascii="Arial" w:hAnsi="Arial" w:cs="Arial"/>
          <w:sz w:val="24"/>
        </w:rPr>
        <w:t xml:space="preserve"> Genesung in der Einrichtung abzugeben. Diesen bekommen Sie von der Einrichtung und wird von den Eltern ausgefüllt.</w:t>
      </w:r>
    </w:p>
    <w:p w:rsidR="005D5080" w:rsidRPr="005D5080" w:rsidRDefault="005D5080" w:rsidP="00174DB9">
      <w:pPr>
        <w:spacing w:after="0" w:line="240" w:lineRule="auto"/>
        <w:jc w:val="both"/>
        <w:rPr>
          <w:rFonts w:ascii="Arial" w:hAnsi="Arial" w:cs="Arial"/>
          <w:sz w:val="24"/>
        </w:rPr>
      </w:pPr>
    </w:p>
    <w:p w:rsidR="003800CE" w:rsidRPr="005D5080" w:rsidRDefault="00710E2E" w:rsidP="00174DB9">
      <w:pPr>
        <w:spacing w:after="0" w:line="240" w:lineRule="auto"/>
        <w:jc w:val="both"/>
        <w:rPr>
          <w:rFonts w:ascii="Arial" w:hAnsi="Arial" w:cs="Arial"/>
          <w:sz w:val="24"/>
        </w:rPr>
      </w:pPr>
      <w:r w:rsidRPr="005D5080">
        <w:rPr>
          <w:rFonts w:ascii="Arial" w:hAnsi="Arial" w:cs="Arial"/>
          <w:sz w:val="24"/>
        </w:rPr>
        <w:t>Bei Kindern, in deren Wohngemeinschaft nach ärz</w:t>
      </w:r>
      <w:r w:rsidR="003800CE" w:rsidRPr="005D5080">
        <w:rPr>
          <w:rFonts w:ascii="Arial" w:hAnsi="Arial" w:cs="Arial"/>
          <w:sz w:val="24"/>
        </w:rPr>
        <w:t xml:space="preserve">tlichem Urteil eine Erkrankung </w:t>
      </w:r>
    </w:p>
    <w:p w:rsidR="00710E2E" w:rsidRDefault="003800CE" w:rsidP="00174DB9">
      <w:pPr>
        <w:spacing w:after="0" w:line="240" w:lineRule="auto"/>
        <w:jc w:val="both"/>
        <w:rPr>
          <w:rFonts w:ascii="Arial" w:hAnsi="Arial" w:cs="Arial"/>
          <w:sz w:val="24"/>
        </w:rPr>
      </w:pPr>
      <w:r>
        <w:rPr>
          <w:rFonts w:ascii="Arial" w:hAnsi="Arial" w:cs="Arial"/>
          <w:sz w:val="24"/>
        </w:rPr>
        <w:t xml:space="preserve">oder </w:t>
      </w:r>
      <w:r w:rsidR="00710E2E" w:rsidRPr="00087BAB">
        <w:rPr>
          <w:rFonts w:ascii="Arial" w:hAnsi="Arial" w:cs="Arial"/>
          <w:sz w:val="24"/>
        </w:rPr>
        <w:t>ein Verdacht auf eine ansteckende Krankheit im Sinne von § 34 Abs. 3 Infektion</w:t>
      </w:r>
      <w:r w:rsidR="005A62F1" w:rsidRPr="00087BAB">
        <w:rPr>
          <w:rFonts w:ascii="Arial" w:hAnsi="Arial" w:cs="Arial"/>
          <w:sz w:val="24"/>
        </w:rPr>
        <w:t>sschutzgesetz vorliegt, gilt S</w:t>
      </w:r>
      <w:r w:rsidR="00710E2E" w:rsidRPr="00087BAB">
        <w:rPr>
          <w:rFonts w:ascii="Arial" w:hAnsi="Arial" w:cs="Arial"/>
          <w:sz w:val="24"/>
        </w:rPr>
        <w:t>atz 1 entsprechend.</w:t>
      </w:r>
    </w:p>
    <w:p w:rsidR="003800CE" w:rsidRPr="00087BAB" w:rsidRDefault="003800CE" w:rsidP="00174DB9">
      <w:pPr>
        <w:spacing w:after="0" w:line="240" w:lineRule="auto"/>
        <w:jc w:val="both"/>
        <w:rPr>
          <w:rFonts w:ascii="Arial" w:hAnsi="Arial" w:cs="Arial"/>
          <w:sz w:val="24"/>
        </w:rPr>
      </w:pPr>
    </w:p>
    <w:p w:rsidR="005A62F1" w:rsidRPr="00AB7257" w:rsidRDefault="005A62F1" w:rsidP="00174DB9">
      <w:pPr>
        <w:spacing w:line="240" w:lineRule="auto"/>
        <w:jc w:val="both"/>
        <w:rPr>
          <w:rFonts w:ascii="Arial" w:hAnsi="Arial" w:cs="Arial"/>
          <w:sz w:val="24"/>
        </w:rPr>
      </w:pPr>
      <w:r w:rsidRPr="00087BAB">
        <w:rPr>
          <w:rFonts w:ascii="Arial" w:hAnsi="Arial" w:cs="Arial"/>
          <w:sz w:val="24"/>
        </w:rPr>
        <w:t>Medikamente werden in der Einrichtung grundsätzlich nicht verabreicht. Bei chronischen Erkrankungen können Medikamente mit ärztliche</w:t>
      </w:r>
      <w:r w:rsidR="008A72EC">
        <w:rPr>
          <w:rFonts w:ascii="Arial" w:hAnsi="Arial" w:cs="Arial"/>
          <w:sz w:val="24"/>
        </w:rPr>
        <w:t>m</w:t>
      </w:r>
      <w:r w:rsidRPr="00087BAB">
        <w:rPr>
          <w:rFonts w:ascii="Arial" w:hAnsi="Arial" w:cs="Arial"/>
          <w:sz w:val="24"/>
        </w:rPr>
        <w:t xml:space="preserve"> </w:t>
      </w:r>
      <w:r w:rsidR="00AB7257" w:rsidRPr="00AB7257">
        <w:rPr>
          <w:rFonts w:ascii="Arial" w:hAnsi="Arial" w:cs="Arial"/>
          <w:sz w:val="24"/>
        </w:rPr>
        <w:t>Attest</w:t>
      </w:r>
      <w:r w:rsidRPr="00AB7257">
        <w:rPr>
          <w:rFonts w:ascii="Arial" w:hAnsi="Arial" w:cs="Arial"/>
          <w:sz w:val="24"/>
        </w:rPr>
        <w:t>, unter Angabe der Dauer und der genauen Dosierung in Absprache mit de</w:t>
      </w:r>
      <w:r w:rsidR="008E3379">
        <w:rPr>
          <w:rFonts w:ascii="Arial" w:hAnsi="Arial" w:cs="Arial"/>
          <w:sz w:val="24"/>
        </w:rPr>
        <w:t xml:space="preserve">m </w:t>
      </w:r>
      <w:r w:rsidRPr="00AB7257">
        <w:rPr>
          <w:rFonts w:ascii="Arial" w:hAnsi="Arial" w:cs="Arial"/>
          <w:sz w:val="24"/>
        </w:rPr>
        <w:t xml:space="preserve">betreuenden </w:t>
      </w:r>
      <w:r w:rsidR="008E3379">
        <w:rPr>
          <w:rFonts w:ascii="Arial" w:hAnsi="Arial" w:cs="Arial"/>
          <w:sz w:val="24"/>
        </w:rPr>
        <w:t xml:space="preserve">Personal </w:t>
      </w:r>
      <w:r w:rsidRPr="00AB7257">
        <w:rPr>
          <w:rFonts w:ascii="Arial" w:hAnsi="Arial" w:cs="Arial"/>
          <w:sz w:val="24"/>
        </w:rPr>
        <w:t xml:space="preserve"> verabreicht werden</w:t>
      </w:r>
      <w:r w:rsidR="008A72EC" w:rsidRPr="00AB7257">
        <w:rPr>
          <w:rFonts w:ascii="Arial" w:hAnsi="Arial" w:cs="Arial"/>
          <w:sz w:val="24"/>
        </w:rPr>
        <w:t xml:space="preserve">, wenn eine schriftliche Vereinbarung mit dem Personensorgeberechtigten geschlossen wurde. </w:t>
      </w:r>
    </w:p>
    <w:p w:rsidR="0044734C" w:rsidRDefault="00087BAB" w:rsidP="00174DB9">
      <w:pPr>
        <w:spacing w:line="240" w:lineRule="auto"/>
        <w:jc w:val="both"/>
        <w:rPr>
          <w:rFonts w:ascii="Arial" w:hAnsi="Arial" w:cs="Arial"/>
          <w:i/>
          <w:color w:val="00B050"/>
          <w:sz w:val="24"/>
        </w:rPr>
      </w:pPr>
      <w:r>
        <w:rPr>
          <w:rFonts w:ascii="Arial" w:hAnsi="Arial" w:cs="Arial"/>
          <w:sz w:val="24"/>
        </w:rPr>
        <w:t>B</w:t>
      </w:r>
      <w:r w:rsidR="005A62F1" w:rsidRPr="00087BAB">
        <w:rPr>
          <w:rFonts w:ascii="Arial" w:hAnsi="Arial" w:cs="Arial"/>
          <w:sz w:val="24"/>
        </w:rPr>
        <w:t>ei Erkältun</w:t>
      </w:r>
      <w:r w:rsidR="0044734C">
        <w:rPr>
          <w:rFonts w:ascii="Arial" w:hAnsi="Arial" w:cs="Arial"/>
          <w:sz w:val="24"/>
        </w:rPr>
        <w:t>gskrankheiten,</w:t>
      </w:r>
      <w:r w:rsidR="00A1486A">
        <w:rPr>
          <w:rFonts w:ascii="Arial" w:hAnsi="Arial" w:cs="Arial"/>
          <w:sz w:val="24"/>
        </w:rPr>
        <w:t xml:space="preserve"> </w:t>
      </w:r>
      <w:r w:rsidR="00921C0D" w:rsidRPr="0044734C">
        <w:rPr>
          <w:rFonts w:ascii="Arial" w:hAnsi="Arial" w:cs="Arial"/>
          <w:sz w:val="24"/>
        </w:rPr>
        <w:t>ansteckenden</w:t>
      </w:r>
      <w:r w:rsidR="000F17A8" w:rsidRPr="0044734C">
        <w:rPr>
          <w:rFonts w:ascii="Arial" w:hAnsi="Arial" w:cs="Arial"/>
          <w:sz w:val="24"/>
        </w:rPr>
        <w:t xml:space="preserve"> Hautausschlägen,</w:t>
      </w:r>
      <w:r w:rsidR="005A62F1" w:rsidRPr="0044734C">
        <w:rPr>
          <w:rFonts w:ascii="Arial" w:hAnsi="Arial" w:cs="Arial"/>
          <w:sz w:val="24"/>
        </w:rPr>
        <w:t xml:space="preserve"> Erbrechen, Durchfall, Läusen, Windpocken, Fieber, Bindehautentzündung, Hand-Mund-Fuß-Krankheiten o.ä. Kinderkrankheiten </w:t>
      </w:r>
      <w:r w:rsidR="00921C0D" w:rsidRPr="0044734C">
        <w:rPr>
          <w:rFonts w:ascii="Arial" w:hAnsi="Arial" w:cs="Arial"/>
          <w:sz w:val="24"/>
        </w:rPr>
        <w:t>dürfen die Kinder die Einrichtung nicht besuchen</w:t>
      </w:r>
      <w:r w:rsidR="005A62F1" w:rsidRPr="0044734C">
        <w:rPr>
          <w:rFonts w:ascii="Arial" w:hAnsi="Arial" w:cs="Arial"/>
          <w:sz w:val="24"/>
        </w:rPr>
        <w:t>.</w:t>
      </w:r>
      <w:r w:rsidR="00CE6674" w:rsidRPr="0044734C">
        <w:rPr>
          <w:rFonts w:ascii="Arial" w:hAnsi="Arial" w:cs="Arial"/>
          <w:sz w:val="24"/>
        </w:rPr>
        <w:t xml:space="preserve"> Ein Besuch der </w:t>
      </w:r>
      <w:r w:rsidR="00CE6674" w:rsidRPr="005D5080">
        <w:rPr>
          <w:rFonts w:ascii="Arial" w:hAnsi="Arial" w:cs="Arial"/>
          <w:sz w:val="24"/>
        </w:rPr>
        <w:t xml:space="preserve">Kindertagesstätte ist erst </w:t>
      </w:r>
      <w:r w:rsidR="00D17044" w:rsidRPr="000921B5">
        <w:rPr>
          <w:rFonts w:ascii="Arial" w:hAnsi="Arial" w:cs="Arial"/>
          <w:sz w:val="24"/>
        </w:rPr>
        <w:t>24</w:t>
      </w:r>
      <w:r w:rsidR="00CE6674" w:rsidRPr="000921B5">
        <w:rPr>
          <w:rFonts w:ascii="Arial" w:hAnsi="Arial" w:cs="Arial"/>
          <w:sz w:val="24"/>
        </w:rPr>
        <w:t xml:space="preserve"> Stunden</w:t>
      </w:r>
      <w:r w:rsidR="00CE6674" w:rsidRPr="005D5080">
        <w:rPr>
          <w:rFonts w:ascii="Arial" w:hAnsi="Arial" w:cs="Arial"/>
          <w:sz w:val="24"/>
        </w:rPr>
        <w:t xml:space="preserve"> </w:t>
      </w:r>
      <w:r w:rsidR="00CE6674" w:rsidRPr="0044734C">
        <w:rPr>
          <w:rFonts w:ascii="Arial" w:hAnsi="Arial" w:cs="Arial"/>
          <w:sz w:val="24"/>
        </w:rPr>
        <w:t>nachdem das Kind symptomfrei ist</w:t>
      </w:r>
      <w:r w:rsidR="003800CE" w:rsidRPr="0044734C">
        <w:rPr>
          <w:rFonts w:ascii="Arial" w:hAnsi="Arial" w:cs="Arial"/>
          <w:sz w:val="24"/>
        </w:rPr>
        <w:t>,</w:t>
      </w:r>
      <w:r w:rsidR="00CE6674" w:rsidRPr="0044734C">
        <w:rPr>
          <w:rFonts w:ascii="Arial" w:hAnsi="Arial" w:cs="Arial"/>
          <w:sz w:val="24"/>
        </w:rPr>
        <w:t xml:space="preserve"> möglich</w:t>
      </w:r>
      <w:r w:rsidR="00CE6674" w:rsidRPr="006862A0">
        <w:rPr>
          <w:rFonts w:ascii="Arial" w:hAnsi="Arial" w:cs="Arial"/>
          <w:sz w:val="24"/>
        </w:rPr>
        <w:t>.</w:t>
      </w:r>
      <w:r w:rsidR="00C62580">
        <w:rPr>
          <w:rFonts w:ascii="Arial" w:hAnsi="Arial" w:cs="Arial"/>
          <w:sz w:val="24"/>
        </w:rPr>
        <w:t xml:space="preserve"> </w:t>
      </w:r>
    </w:p>
    <w:p w:rsidR="00C42D9F" w:rsidRDefault="005A62F1" w:rsidP="00174DB9">
      <w:pPr>
        <w:spacing w:line="240" w:lineRule="auto"/>
        <w:jc w:val="both"/>
        <w:rPr>
          <w:rFonts w:ascii="Arial" w:hAnsi="Arial" w:cs="Arial"/>
          <w:sz w:val="24"/>
        </w:rPr>
      </w:pPr>
      <w:r>
        <w:rPr>
          <w:rFonts w:ascii="Arial" w:hAnsi="Arial" w:cs="Arial"/>
          <w:sz w:val="24"/>
        </w:rPr>
        <w:t xml:space="preserve">In schwerwiegenden Fällen kann die </w:t>
      </w:r>
      <w:r w:rsidR="003C54D1">
        <w:rPr>
          <w:rFonts w:ascii="Arial" w:hAnsi="Arial" w:cs="Arial"/>
          <w:sz w:val="24"/>
        </w:rPr>
        <w:t>Einrichtung</w:t>
      </w:r>
      <w:r>
        <w:rPr>
          <w:rFonts w:ascii="Arial" w:hAnsi="Arial" w:cs="Arial"/>
          <w:sz w:val="24"/>
        </w:rPr>
        <w:t xml:space="preserve"> den Besuch durch ein krankes Kind untersagen.</w:t>
      </w:r>
    </w:p>
    <w:p w:rsidR="003C54D1" w:rsidRPr="005D5080" w:rsidRDefault="003C54D1" w:rsidP="00174DB9">
      <w:pPr>
        <w:spacing w:after="0" w:line="240" w:lineRule="auto"/>
        <w:jc w:val="center"/>
        <w:rPr>
          <w:rFonts w:ascii="Arial" w:hAnsi="Arial" w:cs="Arial"/>
          <w:b/>
          <w:sz w:val="24"/>
        </w:rPr>
      </w:pPr>
      <w:r>
        <w:rPr>
          <w:rFonts w:ascii="Arial" w:hAnsi="Arial" w:cs="Arial"/>
          <w:b/>
          <w:sz w:val="24"/>
        </w:rPr>
        <w:t>5</w:t>
      </w:r>
      <w:r w:rsidRPr="005D5080">
        <w:rPr>
          <w:rFonts w:ascii="Arial" w:hAnsi="Arial" w:cs="Arial"/>
          <w:b/>
          <w:sz w:val="24"/>
        </w:rPr>
        <w:t>.</w:t>
      </w:r>
    </w:p>
    <w:p w:rsidR="003C54D1" w:rsidRPr="005D5080" w:rsidRDefault="003C54D1" w:rsidP="00174DB9">
      <w:pPr>
        <w:spacing w:after="0" w:line="240" w:lineRule="auto"/>
        <w:jc w:val="center"/>
        <w:rPr>
          <w:rFonts w:ascii="Arial" w:hAnsi="Arial" w:cs="Arial"/>
          <w:b/>
          <w:sz w:val="24"/>
        </w:rPr>
      </w:pPr>
      <w:r>
        <w:rPr>
          <w:rFonts w:ascii="Arial" w:hAnsi="Arial" w:cs="Arial"/>
          <w:b/>
          <w:sz w:val="24"/>
        </w:rPr>
        <w:t xml:space="preserve">Sonstiges </w:t>
      </w:r>
      <w:r w:rsidRPr="005D5080">
        <w:rPr>
          <w:rFonts w:ascii="Arial" w:hAnsi="Arial" w:cs="Arial"/>
          <w:b/>
          <w:sz w:val="24"/>
        </w:rPr>
        <w:t xml:space="preserve">Verhalten </w:t>
      </w:r>
      <w:r>
        <w:rPr>
          <w:rFonts w:ascii="Arial" w:hAnsi="Arial" w:cs="Arial"/>
          <w:b/>
          <w:sz w:val="24"/>
        </w:rPr>
        <w:t>zur Gesundheitsvorsorge</w:t>
      </w:r>
    </w:p>
    <w:p w:rsidR="002D3644" w:rsidRDefault="002D3644" w:rsidP="00174DB9">
      <w:pPr>
        <w:spacing w:line="240" w:lineRule="auto"/>
        <w:jc w:val="both"/>
        <w:rPr>
          <w:rFonts w:ascii="Arial" w:hAnsi="Arial" w:cs="Arial"/>
          <w:sz w:val="24"/>
        </w:rPr>
      </w:pPr>
    </w:p>
    <w:p w:rsidR="003C54D1" w:rsidRPr="0096117F" w:rsidRDefault="003C54D1" w:rsidP="00174DB9">
      <w:pPr>
        <w:spacing w:line="240" w:lineRule="auto"/>
        <w:jc w:val="both"/>
        <w:rPr>
          <w:rFonts w:ascii="Arial" w:hAnsi="Arial" w:cs="Arial"/>
          <w:sz w:val="24"/>
        </w:rPr>
      </w:pPr>
      <w:r w:rsidRPr="0096117F">
        <w:rPr>
          <w:rFonts w:ascii="Arial" w:hAnsi="Arial" w:cs="Arial"/>
          <w:sz w:val="24"/>
        </w:rPr>
        <w:t>Zecken werden nach Möglichkeit in der Kindertagesstätte entfernt.</w:t>
      </w:r>
    </w:p>
    <w:p w:rsidR="003C54D1" w:rsidRPr="0096117F" w:rsidRDefault="003C54D1" w:rsidP="00174DB9">
      <w:pPr>
        <w:spacing w:line="240" w:lineRule="auto"/>
        <w:jc w:val="both"/>
        <w:rPr>
          <w:rFonts w:ascii="Arial" w:hAnsi="Arial" w:cs="Arial"/>
          <w:sz w:val="24"/>
        </w:rPr>
      </w:pPr>
      <w:r w:rsidRPr="0096117F">
        <w:rPr>
          <w:rFonts w:ascii="Arial" w:hAnsi="Arial" w:cs="Arial"/>
          <w:sz w:val="24"/>
        </w:rPr>
        <w:t xml:space="preserve">Bei entsprechender Wetterlage sind alle Kinder zuhause mit Sonnencreme einzucremen. Bei Bedarf werden </w:t>
      </w:r>
      <w:r>
        <w:rPr>
          <w:rFonts w:ascii="Arial" w:hAnsi="Arial" w:cs="Arial"/>
          <w:sz w:val="24"/>
        </w:rPr>
        <w:t>die Kinder im Lauf des Tages vom Personal der Einrichtung erneut eingecremt.</w:t>
      </w:r>
    </w:p>
    <w:p w:rsidR="00D7342F" w:rsidRDefault="00D7342F" w:rsidP="00174DB9">
      <w:pPr>
        <w:pStyle w:val="Listenabsatz"/>
        <w:spacing w:after="0" w:line="240" w:lineRule="auto"/>
        <w:ind w:left="502"/>
        <w:jc w:val="center"/>
        <w:rPr>
          <w:rFonts w:ascii="Arial" w:hAnsi="Arial" w:cs="Arial"/>
          <w:b/>
          <w:sz w:val="24"/>
        </w:rPr>
      </w:pPr>
    </w:p>
    <w:p w:rsidR="00AB7257" w:rsidRDefault="000D66B0" w:rsidP="00174DB9">
      <w:pPr>
        <w:pStyle w:val="Listenabsatz"/>
        <w:spacing w:after="0" w:line="240" w:lineRule="auto"/>
        <w:ind w:left="502"/>
        <w:jc w:val="center"/>
        <w:rPr>
          <w:rFonts w:ascii="Arial" w:hAnsi="Arial" w:cs="Arial"/>
          <w:b/>
          <w:color w:val="FF0000"/>
          <w:sz w:val="24"/>
        </w:rPr>
      </w:pPr>
      <w:r>
        <w:rPr>
          <w:rFonts w:ascii="Arial" w:hAnsi="Arial" w:cs="Arial"/>
          <w:b/>
          <w:sz w:val="24"/>
        </w:rPr>
        <w:t>6</w:t>
      </w:r>
      <w:r w:rsidR="001F4BB6" w:rsidRPr="00B12316">
        <w:rPr>
          <w:rFonts w:ascii="Arial" w:hAnsi="Arial" w:cs="Arial"/>
          <w:b/>
          <w:sz w:val="24"/>
        </w:rPr>
        <w:t>.</w:t>
      </w:r>
      <w:r w:rsidR="007F4C3C" w:rsidRPr="00B12316">
        <w:rPr>
          <w:rFonts w:ascii="Arial" w:hAnsi="Arial" w:cs="Arial"/>
          <w:b/>
          <w:sz w:val="24"/>
        </w:rPr>
        <w:br/>
      </w:r>
      <w:r w:rsidR="0030197C" w:rsidRPr="00AB7257">
        <w:rPr>
          <w:rFonts w:ascii="Arial" w:hAnsi="Arial" w:cs="Arial"/>
          <w:b/>
          <w:sz w:val="24"/>
        </w:rPr>
        <w:t>Vertragsänderungen</w:t>
      </w:r>
      <w:r w:rsidR="0030197C">
        <w:rPr>
          <w:rFonts w:ascii="Arial" w:hAnsi="Arial" w:cs="Arial"/>
          <w:b/>
          <w:color w:val="FF0000"/>
          <w:sz w:val="24"/>
        </w:rPr>
        <w:t xml:space="preserve"> </w:t>
      </w:r>
    </w:p>
    <w:p w:rsidR="00AB7257" w:rsidRDefault="00AB7257" w:rsidP="00174DB9">
      <w:pPr>
        <w:pStyle w:val="Listenabsatz"/>
        <w:spacing w:after="0" w:line="240" w:lineRule="auto"/>
        <w:ind w:left="502"/>
        <w:jc w:val="center"/>
        <w:rPr>
          <w:rFonts w:ascii="Arial" w:hAnsi="Arial" w:cs="Arial"/>
          <w:b/>
          <w:color w:val="FF0000"/>
          <w:sz w:val="24"/>
        </w:rPr>
      </w:pPr>
    </w:p>
    <w:p w:rsidR="0002772C" w:rsidRDefault="0002772C" w:rsidP="00174DB9">
      <w:pPr>
        <w:pStyle w:val="Listenabsatz"/>
        <w:spacing w:after="0" w:line="240" w:lineRule="auto"/>
        <w:ind w:left="0"/>
        <w:rPr>
          <w:rFonts w:ascii="Arial" w:hAnsi="Arial" w:cs="Arial"/>
          <w:b/>
          <w:sz w:val="24"/>
        </w:rPr>
      </w:pPr>
      <w:r w:rsidRPr="00AB7257">
        <w:rPr>
          <w:rFonts w:ascii="Arial" w:hAnsi="Arial" w:cs="Arial"/>
          <w:b/>
          <w:sz w:val="24"/>
        </w:rPr>
        <w:t>a) A</w:t>
      </w:r>
      <w:r w:rsidR="002454AA" w:rsidRPr="00AB7257">
        <w:rPr>
          <w:rFonts w:ascii="Arial" w:hAnsi="Arial" w:cs="Arial"/>
          <w:b/>
          <w:sz w:val="24"/>
        </w:rPr>
        <w:t xml:space="preserve">uflösung des Vertrages </w:t>
      </w:r>
      <w:r w:rsidR="00C01C7F">
        <w:rPr>
          <w:rFonts w:ascii="Arial" w:hAnsi="Arial" w:cs="Arial"/>
          <w:b/>
          <w:sz w:val="24"/>
        </w:rPr>
        <w:t>durch die Sorgeberechtigten</w:t>
      </w:r>
    </w:p>
    <w:p w:rsidR="00C01C7F" w:rsidRDefault="00C01C7F" w:rsidP="00174DB9">
      <w:pPr>
        <w:spacing w:after="0" w:line="240" w:lineRule="auto"/>
        <w:jc w:val="both"/>
        <w:rPr>
          <w:rFonts w:ascii="Arial" w:hAnsi="Arial" w:cs="Arial"/>
          <w:sz w:val="24"/>
        </w:rPr>
      </w:pPr>
    </w:p>
    <w:p w:rsidR="0002772C" w:rsidRPr="005D5080" w:rsidRDefault="0002772C" w:rsidP="00174DB9">
      <w:pPr>
        <w:spacing w:after="0" w:line="240" w:lineRule="auto"/>
        <w:jc w:val="both"/>
        <w:rPr>
          <w:rFonts w:ascii="Arial" w:hAnsi="Arial" w:cs="Arial"/>
          <w:sz w:val="24"/>
        </w:rPr>
      </w:pPr>
      <w:r>
        <w:rPr>
          <w:rFonts w:ascii="Arial" w:hAnsi="Arial" w:cs="Arial"/>
          <w:sz w:val="24"/>
        </w:rPr>
        <w:t xml:space="preserve">Die </w:t>
      </w:r>
      <w:r w:rsidR="003800CE">
        <w:rPr>
          <w:rFonts w:ascii="Arial" w:hAnsi="Arial" w:cs="Arial"/>
          <w:sz w:val="24"/>
        </w:rPr>
        <w:t>Personensorge</w:t>
      </w:r>
      <w:r>
        <w:rPr>
          <w:rFonts w:ascii="Arial" w:hAnsi="Arial" w:cs="Arial"/>
          <w:sz w:val="24"/>
        </w:rPr>
        <w:t xml:space="preserve">berechtigten können den Vertrag mit der Kindertagesstätte mit einer Frist von </w:t>
      </w:r>
      <w:r w:rsidR="006862A0" w:rsidRPr="006862A0">
        <w:rPr>
          <w:rFonts w:ascii="Arial" w:hAnsi="Arial" w:cs="Arial"/>
          <w:sz w:val="24"/>
        </w:rPr>
        <w:t xml:space="preserve">vier </w:t>
      </w:r>
      <w:r w:rsidRPr="006862A0">
        <w:rPr>
          <w:rFonts w:ascii="Arial" w:hAnsi="Arial" w:cs="Arial"/>
          <w:sz w:val="24"/>
        </w:rPr>
        <w:t xml:space="preserve">Wochen zum Monatsende schriftlich kündigen. </w:t>
      </w:r>
      <w:r w:rsidR="0038395A" w:rsidRPr="006862A0">
        <w:rPr>
          <w:rFonts w:ascii="Arial" w:hAnsi="Arial" w:cs="Arial"/>
          <w:sz w:val="24"/>
        </w:rPr>
        <w:t>Dies gilt auch für den Wechsel der Betreuungsart in der Einrichtung</w:t>
      </w:r>
      <w:r w:rsidR="00D17044" w:rsidRPr="005D5080">
        <w:rPr>
          <w:rFonts w:ascii="Arial" w:hAnsi="Arial" w:cs="Arial"/>
          <w:sz w:val="24"/>
        </w:rPr>
        <w:t>, sofern personalisierte Plätze frei sind.</w:t>
      </w:r>
    </w:p>
    <w:p w:rsidR="0038395A" w:rsidRDefault="0038395A" w:rsidP="00174DB9">
      <w:pPr>
        <w:spacing w:after="0" w:line="240" w:lineRule="auto"/>
        <w:jc w:val="both"/>
        <w:rPr>
          <w:rFonts w:ascii="Arial" w:hAnsi="Arial" w:cs="Arial"/>
          <w:sz w:val="24"/>
        </w:rPr>
      </w:pPr>
    </w:p>
    <w:p w:rsidR="0002772C" w:rsidRDefault="0002772C" w:rsidP="00174DB9">
      <w:pPr>
        <w:spacing w:line="240" w:lineRule="auto"/>
        <w:jc w:val="both"/>
        <w:rPr>
          <w:rFonts w:ascii="Arial" w:hAnsi="Arial" w:cs="Arial"/>
          <w:sz w:val="24"/>
        </w:rPr>
      </w:pPr>
      <w:r>
        <w:rPr>
          <w:rFonts w:ascii="Arial" w:hAnsi="Arial" w:cs="Arial"/>
          <w:sz w:val="24"/>
        </w:rPr>
        <w:t xml:space="preserve">Der Vertrag endet spätestens mit dem Schuleintritt des Kindes. Eine schriftliche Abmeldung ist dann nicht erforderlich. </w:t>
      </w:r>
    </w:p>
    <w:p w:rsidR="0002772C" w:rsidRDefault="0002772C" w:rsidP="00174DB9">
      <w:pPr>
        <w:spacing w:line="240" w:lineRule="auto"/>
        <w:jc w:val="both"/>
        <w:rPr>
          <w:rFonts w:ascii="Arial" w:hAnsi="Arial" w:cs="Arial"/>
          <w:sz w:val="24"/>
        </w:rPr>
      </w:pPr>
      <w:r>
        <w:rPr>
          <w:rFonts w:ascii="Arial" w:hAnsi="Arial" w:cs="Arial"/>
          <w:sz w:val="24"/>
        </w:rPr>
        <w:t xml:space="preserve">Der Träger der Kindertagesstätte kann das Vertragsverhältnis beim Wegzug des Kindes aus </w:t>
      </w:r>
      <w:r w:rsidR="005D5080" w:rsidRPr="00C01C7F">
        <w:rPr>
          <w:rFonts w:ascii="Arial" w:hAnsi="Arial" w:cs="Arial"/>
          <w:sz w:val="24"/>
        </w:rPr>
        <w:t>der Ortsgemeinde Jockgrim</w:t>
      </w:r>
      <w:r w:rsidR="005D5080">
        <w:rPr>
          <w:rFonts w:ascii="Arial" w:hAnsi="Arial" w:cs="Arial"/>
          <w:color w:val="FF0000"/>
          <w:sz w:val="24"/>
        </w:rPr>
        <w:t xml:space="preserve"> </w:t>
      </w:r>
      <w:r>
        <w:rPr>
          <w:rFonts w:ascii="Arial" w:hAnsi="Arial" w:cs="Arial"/>
          <w:sz w:val="24"/>
        </w:rPr>
        <w:t xml:space="preserve">mit einer Frist von </w:t>
      </w:r>
      <w:r w:rsidR="0038395A" w:rsidRPr="006862A0">
        <w:rPr>
          <w:rFonts w:ascii="Arial" w:hAnsi="Arial" w:cs="Arial"/>
          <w:sz w:val="24"/>
        </w:rPr>
        <w:t xml:space="preserve">vier </w:t>
      </w:r>
      <w:r w:rsidRPr="006862A0">
        <w:rPr>
          <w:rFonts w:ascii="Arial" w:hAnsi="Arial" w:cs="Arial"/>
          <w:sz w:val="24"/>
        </w:rPr>
        <w:t xml:space="preserve">Wochen </w:t>
      </w:r>
      <w:r>
        <w:rPr>
          <w:rFonts w:ascii="Arial" w:hAnsi="Arial" w:cs="Arial"/>
          <w:sz w:val="24"/>
        </w:rPr>
        <w:t>zum Monatsende schriftlich kündigen, wenn der Platz für ein Kind aus dem Einzugsbereich benötigt wird.</w:t>
      </w:r>
    </w:p>
    <w:p w:rsidR="004918EC" w:rsidRDefault="004918EC" w:rsidP="00174DB9">
      <w:pPr>
        <w:spacing w:after="0" w:line="240" w:lineRule="auto"/>
        <w:jc w:val="both"/>
        <w:rPr>
          <w:rFonts w:ascii="Arial" w:hAnsi="Arial" w:cs="Arial"/>
          <w:b/>
          <w:sz w:val="24"/>
        </w:rPr>
      </w:pPr>
    </w:p>
    <w:p w:rsidR="002D3644" w:rsidRDefault="002D3644" w:rsidP="00174DB9">
      <w:pPr>
        <w:spacing w:after="0" w:line="240" w:lineRule="auto"/>
        <w:jc w:val="both"/>
        <w:rPr>
          <w:rFonts w:ascii="Arial" w:hAnsi="Arial" w:cs="Arial"/>
          <w:b/>
          <w:sz w:val="24"/>
        </w:rPr>
      </w:pPr>
    </w:p>
    <w:p w:rsidR="002D3644" w:rsidRDefault="002D3644" w:rsidP="00174DB9">
      <w:pPr>
        <w:spacing w:after="0" w:line="240" w:lineRule="auto"/>
        <w:jc w:val="both"/>
        <w:rPr>
          <w:rFonts w:ascii="Arial" w:hAnsi="Arial" w:cs="Arial"/>
          <w:b/>
          <w:sz w:val="24"/>
        </w:rPr>
      </w:pPr>
    </w:p>
    <w:p w:rsidR="002D3644" w:rsidRDefault="002D3644" w:rsidP="00174DB9">
      <w:pPr>
        <w:spacing w:after="0" w:line="240" w:lineRule="auto"/>
        <w:jc w:val="both"/>
        <w:rPr>
          <w:rFonts w:ascii="Arial" w:hAnsi="Arial" w:cs="Arial"/>
          <w:b/>
          <w:sz w:val="24"/>
        </w:rPr>
      </w:pPr>
    </w:p>
    <w:p w:rsidR="0002772C" w:rsidRDefault="003C54D1" w:rsidP="00174DB9">
      <w:pPr>
        <w:spacing w:after="0" w:line="240" w:lineRule="auto"/>
        <w:jc w:val="both"/>
        <w:rPr>
          <w:rFonts w:ascii="Arial" w:hAnsi="Arial" w:cs="Arial"/>
          <w:b/>
          <w:sz w:val="24"/>
        </w:rPr>
      </w:pPr>
      <w:r>
        <w:rPr>
          <w:rFonts w:ascii="Arial" w:hAnsi="Arial" w:cs="Arial"/>
          <w:b/>
          <w:sz w:val="24"/>
        </w:rPr>
        <w:lastRenderedPageBreak/>
        <w:t>b</w:t>
      </w:r>
      <w:r w:rsidR="008C75DC" w:rsidRPr="0050623B">
        <w:rPr>
          <w:rFonts w:ascii="Arial" w:hAnsi="Arial" w:cs="Arial"/>
          <w:b/>
          <w:sz w:val="24"/>
        </w:rPr>
        <w:t xml:space="preserve">) </w:t>
      </w:r>
      <w:r>
        <w:rPr>
          <w:rFonts w:ascii="Arial" w:hAnsi="Arial" w:cs="Arial"/>
          <w:b/>
          <w:sz w:val="24"/>
        </w:rPr>
        <w:t xml:space="preserve">Aussetzungsrecht und </w:t>
      </w:r>
      <w:r w:rsidR="004D78BA">
        <w:rPr>
          <w:rFonts w:ascii="Arial" w:hAnsi="Arial" w:cs="Arial"/>
          <w:b/>
          <w:sz w:val="24"/>
        </w:rPr>
        <w:t>Änderungsrecht</w:t>
      </w:r>
      <w:r w:rsidR="008C75DC" w:rsidRPr="0050623B">
        <w:rPr>
          <w:rFonts w:ascii="Arial" w:hAnsi="Arial" w:cs="Arial"/>
          <w:b/>
          <w:sz w:val="24"/>
        </w:rPr>
        <w:t xml:space="preserve"> des Trägers</w:t>
      </w:r>
    </w:p>
    <w:p w:rsidR="00D7342F" w:rsidRPr="0050623B" w:rsidRDefault="00D7342F" w:rsidP="00174DB9">
      <w:pPr>
        <w:spacing w:after="0" w:line="240" w:lineRule="auto"/>
        <w:jc w:val="both"/>
        <w:rPr>
          <w:rFonts w:ascii="Arial" w:hAnsi="Arial" w:cs="Arial"/>
          <w:b/>
          <w:sz w:val="24"/>
        </w:rPr>
      </w:pPr>
    </w:p>
    <w:p w:rsidR="00177E7D" w:rsidRDefault="00F42555" w:rsidP="00174DB9">
      <w:pPr>
        <w:spacing w:line="240" w:lineRule="auto"/>
        <w:jc w:val="both"/>
        <w:rPr>
          <w:rFonts w:ascii="Arial" w:hAnsi="Arial" w:cs="Arial"/>
          <w:sz w:val="24"/>
        </w:rPr>
      </w:pPr>
      <w:r>
        <w:rPr>
          <w:rFonts w:ascii="Arial" w:hAnsi="Arial" w:cs="Arial"/>
          <w:sz w:val="24"/>
        </w:rPr>
        <w:t>D</w:t>
      </w:r>
      <w:r w:rsidRPr="00F42555">
        <w:rPr>
          <w:rFonts w:ascii="Arial" w:hAnsi="Arial" w:cs="Arial"/>
          <w:sz w:val="24"/>
        </w:rPr>
        <w:t xml:space="preserve">er Träger der Einrichtung kann den Vertrag </w:t>
      </w:r>
      <w:r w:rsidRPr="00087BAB">
        <w:rPr>
          <w:rFonts w:ascii="Arial" w:hAnsi="Arial" w:cs="Arial"/>
          <w:sz w:val="24"/>
        </w:rPr>
        <w:t xml:space="preserve">insbesondere dann schriftlich </w:t>
      </w:r>
      <w:r w:rsidR="004D78BA">
        <w:rPr>
          <w:rFonts w:ascii="Arial" w:hAnsi="Arial" w:cs="Arial"/>
          <w:sz w:val="24"/>
        </w:rPr>
        <w:t>aussetzen oder die Betreuungszeit kürzen</w:t>
      </w:r>
      <w:r w:rsidRPr="00087BAB">
        <w:rPr>
          <w:rFonts w:ascii="Arial" w:hAnsi="Arial" w:cs="Arial"/>
          <w:sz w:val="24"/>
        </w:rPr>
        <w:t>, wenn</w:t>
      </w:r>
    </w:p>
    <w:p w:rsidR="00177E7D" w:rsidRDefault="0030197C" w:rsidP="00174DB9">
      <w:pPr>
        <w:pStyle w:val="Listenabsatz"/>
        <w:numPr>
          <w:ilvl w:val="0"/>
          <w:numId w:val="18"/>
        </w:numPr>
        <w:spacing w:line="240" w:lineRule="auto"/>
        <w:jc w:val="both"/>
        <w:rPr>
          <w:rFonts w:ascii="Arial" w:hAnsi="Arial" w:cs="Arial"/>
          <w:sz w:val="24"/>
        </w:rPr>
      </w:pPr>
      <w:r w:rsidRPr="00177E7D">
        <w:rPr>
          <w:rFonts w:ascii="Arial" w:hAnsi="Arial" w:cs="Arial"/>
          <w:sz w:val="24"/>
        </w:rPr>
        <w:t xml:space="preserve">die Eltern die in diesem </w:t>
      </w:r>
      <w:r w:rsidRPr="00AB7257">
        <w:rPr>
          <w:rFonts w:ascii="Arial" w:hAnsi="Arial" w:cs="Arial"/>
          <w:sz w:val="24"/>
        </w:rPr>
        <w:t xml:space="preserve">Vertrag und der Konzeption aufgeführten </w:t>
      </w:r>
      <w:r w:rsidRPr="00177E7D">
        <w:rPr>
          <w:rFonts w:ascii="Arial" w:hAnsi="Arial" w:cs="Arial"/>
          <w:sz w:val="24"/>
        </w:rPr>
        <w:t>Pflichten wiederholt nicht beachten,</w:t>
      </w:r>
    </w:p>
    <w:p w:rsidR="00177E7D" w:rsidRPr="00177E7D" w:rsidRDefault="00177E7D" w:rsidP="00174DB9">
      <w:pPr>
        <w:pStyle w:val="Listenabsatz"/>
        <w:spacing w:line="240" w:lineRule="auto"/>
        <w:ind w:left="360"/>
        <w:jc w:val="both"/>
        <w:rPr>
          <w:rFonts w:ascii="Arial" w:hAnsi="Arial" w:cs="Arial"/>
          <w:sz w:val="24"/>
        </w:rPr>
      </w:pPr>
    </w:p>
    <w:p w:rsidR="00177E7D" w:rsidRDefault="00F42555" w:rsidP="00174DB9">
      <w:pPr>
        <w:pStyle w:val="Listenabsatz"/>
        <w:numPr>
          <w:ilvl w:val="0"/>
          <w:numId w:val="18"/>
        </w:numPr>
        <w:spacing w:after="0" w:line="240" w:lineRule="auto"/>
        <w:jc w:val="both"/>
        <w:rPr>
          <w:rFonts w:ascii="Arial" w:hAnsi="Arial" w:cs="Arial"/>
          <w:sz w:val="24"/>
        </w:rPr>
      </w:pPr>
      <w:r w:rsidRPr="00DE41EA">
        <w:rPr>
          <w:rFonts w:ascii="Arial" w:hAnsi="Arial" w:cs="Arial"/>
          <w:sz w:val="24"/>
        </w:rPr>
        <w:t>das Kind die Einrichtung über einen zusammenhängenden Zeitraum von</w:t>
      </w:r>
      <w:r w:rsidR="00177E7D" w:rsidRPr="00DE41EA">
        <w:rPr>
          <w:rFonts w:ascii="Arial" w:hAnsi="Arial" w:cs="Arial"/>
          <w:sz w:val="24"/>
        </w:rPr>
        <w:t xml:space="preserve"> </w:t>
      </w:r>
      <w:r w:rsidRPr="00DE41EA">
        <w:rPr>
          <w:rFonts w:ascii="Arial" w:hAnsi="Arial" w:cs="Arial"/>
          <w:sz w:val="24"/>
        </w:rPr>
        <w:t>länger als vier Wochen unentschuldigt nicht mehr besucht hat</w:t>
      </w:r>
      <w:r w:rsidR="00DE41EA" w:rsidRPr="00DE41EA">
        <w:rPr>
          <w:rFonts w:ascii="Arial" w:hAnsi="Arial" w:cs="Arial"/>
          <w:sz w:val="24"/>
        </w:rPr>
        <w:t>.</w:t>
      </w:r>
      <w:r w:rsidR="00D17044" w:rsidRPr="00DE41EA">
        <w:rPr>
          <w:rFonts w:ascii="Arial" w:hAnsi="Arial" w:cs="Arial"/>
          <w:sz w:val="24"/>
        </w:rPr>
        <w:t xml:space="preserve"> </w:t>
      </w:r>
    </w:p>
    <w:p w:rsidR="00DE41EA" w:rsidRPr="00DE41EA" w:rsidRDefault="00DE41EA" w:rsidP="00174DB9">
      <w:pPr>
        <w:pStyle w:val="Listenabsatz"/>
        <w:spacing w:line="240" w:lineRule="auto"/>
        <w:rPr>
          <w:rFonts w:ascii="Arial" w:hAnsi="Arial" w:cs="Arial"/>
          <w:sz w:val="24"/>
        </w:rPr>
      </w:pPr>
    </w:p>
    <w:p w:rsidR="00F42555" w:rsidRDefault="00F42555" w:rsidP="00174DB9">
      <w:pPr>
        <w:pStyle w:val="Listenabsatz"/>
        <w:numPr>
          <w:ilvl w:val="0"/>
          <w:numId w:val="19"/>
        </w:numPr>
        <w:spacing w:after="0" w:line="240" w:lineRule="auto"/>
        <w:jc w:val="both"/>
        <w:rPr>
          <w:rFonts w:ascii="Arial" w:hAnsi="Arial" w:cs="Arial"/>
          <w:sz w:val="24"/>
        </w:rPr>
      </w:pPr>
      <w:r w:rsidRPr="00177E7D">
        <w:rPr>
          <w:rFonts w:ascii="Arial" w:hAnsi="Arial" w:cs="Arial"/>
          <w:sz w:val="24"/>
        </w:rPr>
        <w:t>das Kind besonderer Hilfen bedarf, die von der Einrichtung trotz erheblicher Bemühungen nicht geleistet werden kann,</w:t>
      </w:r>
    </w:p>
    <w:p w:rsidR="00177E7D" w:rsidRPr="00177E7D" w:rsidRDefault="00177E7D" w:rsidP="00174DB9">
      <w:pPr>
        <w:pStyle w:val="Listenabsatz"/>
        <w:spacing w:after="0" w:line="240" w:lineRule="auto"/>
        <w:ind w:left="360"/>
        <w:jc w:val="both"/>
        <w:rPr>
          <w:rFonts w:ascii="Arial" w:hAnsi="Arial" w:cs="Arial"/>
          <w:sz w:val="24"/>
        </w:rPr>
      </w:pPr>
    </w:p>
    <w:p w:rsidR="00F42555" w:rsidRDefault="00F42555" w:rsidP="00174DB9">
      <w:pPr>
        <w:pStyle w:val="Listenabsatz"/>
        <w:numPr>
          <w:ilvl w:val="0"/>
          <w:numId w:val="19"/>
        </w:numPr>
        <w:spacing w:after="0" w:line="240" w:lineRule="auto"/>
        <w:jc w:val="both"/>
        <w:rPr>
          <w:rFonts w:ascii="Arial" w:hAnsi="Arial" w:cs="Arial"/>
          <w:sz w:val="24"/>
        </w:rPr>
      </w:pPr>
      <w:r w:rsidRPr="00177E7D">
        <w:rPr>
          <w:rFonts w:ascii="Arial" w:hAnsi="Arial" w:cs="Arial"/>
          <w:sz w:val="24"/>
        </w:rPr>
        <w:t>das Kind Verhaltensmuster einer massiven Selbst- oder Fremdgefährdung</w:t>
      </w:r>
      <w:r w:rsidR="00177E7D">
        <w:rPr>
          <w:rFonts w:ascii="Arial" w:hAnsi="Arial" w:cs="Arial"/>
          <w:sz w:val="24"/>
        </w:rPr>
        <w:t xml:space="preserve"> </w:t>
      </w:r>
      <w:r w:rsidRPr="00177E7D">
        <w:rPr>
          <w:rFonts w:ascii="Arial" w:hAnsi="Arial" w:cs="Arial"/>
          <w:sz w:val="24"/>
        </w:rPr>
        <w:t>zeigt, die unter Ausschöpfung der pädagogischen Möglichkeiten der</w:t>
      </w:r>
      <w:r w:rsidR="00177E7D">
        <w:rPr>
          <w:rFonts w:ascii="Arial" w:hAnsi="Arial" w:cs="Arial"/>
          <w:sz w:val="24"/>
        </w:rPr>
        <w:t xml:space="preserve"> </w:t>
      </w:r>
      <w:r w:rsidRPr="00177E7D">
        <w:rPr>
          <w:rFonts w:ascii="Arial" w:hAnsi="Arial" w:cs="Arial"/>
          <w:sz w:val="24"/>
        </w:rPr>
        <w:t>Einrichtung nicht abgestellt werden können,</w:t>
      </w:r>
    </w:p>
    <w:p w:rsidR="00177E7D" w:rsidRPr="00177E7D" w:rsidRDefault="00177E7D" w:rsidP="00174DB9">
      <w:pPr>
        <w:pStyle w:val="Listenabsatz"/>
        <w:spacing w:after="0" w:line="240" w:lineRule="auto"/>
        <w:ind w:left="360"/>
        <w:jc w:val="both"/>
        <w:rPr>
          <w:rFonts w:ascii="Arial" w:hAnsi="Arial" w:cs="Arial"/>
          <w:sz w:val="24"/>
        </w:rPr>
      </w:pPr>
    </w:p>
    <w:p w:rsidR="004D78BA" w:rsidRDefault="00F42555" w:rsidP="00174DB9">
      <w:pPr>
        <w:pStyle w:val="Listenabsatz"/>
        <w:numPr>
          <w:ilvl w:val="0"/>
          <w:numId w:val="19"/>
        </w:numPr>
        <w:spacing w:after="0" w:line="240" w:lineRule="auto"/>
        <w:jc w:val="both"/>
        <w:rPr>
          <w:rFonts w:ascii="Arial" w:hAnsi="Arial" w:cs="Arial"/>
          <w:sz w:val="24"/>
        </w:rPr>
      </w:pPr>
      <w:r w:rsidRPr="00AB7257">
        <w:rPr>
          <w:rFonts w:ascii="Arial" w:hAnsi="Arial" w:cs="Arial"/>
          <w:sz w:val="24"/>
        </w:rPr>
        <w:t xml:space="preserve">mangelnde Bereitschaft </w:t>
      </w:r>
      <w:r w:rsidR="0038395A" w:rsidRPr="00AB7257">
        <w:rPr>
          <w:rFonts w:ascii="Arial" w:hAnsi="Arial" w:cs="Arial"/>
          <w:sz w:val="24"/>
        </w:rPr>
        <w:t xml:space="preserve">der Personensorgeberechtigten </w:t>
      </w:r>
      <w:r w:rsidRPr="00AB7257">
        <w:rPr>
          <w:rFonts w:ascii="Arial" w:hAnsi="Arial" w:cs="Arial"/>
          <w:sz w:val="24"/>
        </w:rPr>
        <w:t xml:space="preserve">zur Zusammenarbeit </w:t>
      </w:r>
      <w:r w:rsidR="00F21BA7" w:rsidRPr="00AB7257">
        <w:rPr>
          <w:rFonts w:ascii="Arial" w:hAnsi="Arial" w:cs="Arial"/>
          <w:sz w:val="24"/>
        </w:rPr>
        <w:t xml:space="preserve">mit </w:t>
      </w:r>
      <w:r w:rsidR="0030197C" w:rsidRPr="00AB7257">
        <w:rPr>
          <w:rFonts w:ascii="Arial" w:hAnsi="Arial" w:cs="Arial"/>
          <w:sz w:val="24"/>
        </w:rPr>
        <w:t>der Einrichtung besteht, z.B. Verweigerung der Zusammenarbeit, mangelnde Bereitschaft zeitnah einen Termin zu vereinbaren, fehlende</w:t>
      </w:r>
      <w:r w:rsidR="00177E7D" w:rsidRPr="00AB7257">
        <w:rPr>
          <w:rFonts w:ascii="Arial" w:hAnsi="Arial" w:cs="Arial"/>
          <w:sz w:val="24"/>
        </w:rPr>
        <w:t xml:space="preserve"> </w:t>
      </w:r>
      <w:r w:rsidR="0030197C" w:rsidRPr="00AB7257">
        <w:rPr>
          <w:rFonts w:ascii="Arial" w:hAnsi="Arial" w:cs="Arial"/>
          <w:sz w:val="24"/>
        </w:rPr>
        <w:t xml:space="preserve">Termintreue, keine Bereitschaft für konstruktive Gespräche, </w:t>
      </w:r>
      <w:r w:rsidR="00C62580" w:rsidRPr="00AB7257">
        <w:rPr>
          <w:rFonts w:ascii="Arial" w:hAnsi="Arial" w:cs="Arial"/>
          <w:sz w:val="24"/>
        </w:rPr>
        <w:t>Beleidigungen</w:t>
      </w:r>
      <w:r w:rsidR="00F21BA7" w:rsidRPr="00AB7257">
        <w:rPr>
          <w:rFonts w:ascii="Arial" w:hAnsi="Arial" w:cs="Arial"/>
          <w:sz w:val="24"/>
        </w:rPr>
        <w:t xml:space="preserve"> </w:t>
      </w:r>
      <w:r w:rsidR="0030197C" w:rsidRPr="00AB7257">
        <w:rPr>
          <w:rFonts w:ascii="Arial" w:hAnsi="Arial" w:cs="Arial"/>
          <w:sz w:val="24"/>
        </w:rPr>
        <w:t>/</w:t>
      </w:r>
      <w:r w:rsidR="00C62580" w:rsidRPr="00AB7257">
        <w:rPr>
          <w:rFonts w:ascii="Arial" w:hAnsi="Arial" w:cs="Arial"/>
          <w:sz w:val="24"/>
        </w:rPr>
        <w:t xml:space="preserve"> Verleum</w:t>
      </w:r>
      <w:r w:rsidR="0030197C" w:rsidRPr="00AB7257">
        <w:rPr>
          <w:rFonts w:ascii="Arial" w:hAnsi="Arial" w:cs="Arial"/>
          <w:sz w:val="24"/>
        </w:rPr>
        <w:t xml:space="preserve">dungen / üble Nachrede </w:t>
      </w:r>
      <w:r w:rsidR="00F21BA7" w:rsidRPr="00AB7257">
        <w:rPr>
          <w:rFonts w:ascii="Arial" w:hAnsi="Arial" w:cs="Arial"/>
          <w:sz w:val="24"/>
        </w:rPr>
        <w:t xml:space="preserve">zum Beispiel </w:t>
      </w:r>
      <w:r w:rsidR="0030197C" w:rsidRPr="00AB7257">
        <w:rPr>
          <w:rFonts w:ascii="Arial" w:hAnsi="Arial" w:cs="Arial"/>
          <w:sz w:val="24"/>
        </w:rPr>
        <w:t>in sozialen Netzwerken</w:t>
      </w:r>
      <w:r w:rsidR="004D78BA">
        <w:rPr>
          <w:rFonts w:ascii="Arial" w:hAnsi="Arial" w:cs="Arial"/>
          <w:sz w:val="24"/>
        </w:rPr>
        <w:t xml:space="preserve"> oder ähnlichem</w:t>
      </w:r>
    </w:p>
    <w:p w:rsidR="004D78BA" w:rsidRPr="004D78BA" w:rsidRDefault="004D78BA" w:rsidP="00174DB9">
      <w:pPr>
        <w:pStyle w:val="Listenabsatz"/>
        <w:spacing w:line="240" w:lineRule="auto"/>
        <w:rPr>
          <w:rFonts w:ascii="Arial" w:hAnsi="Arial" w:cs="Arial"/>
          <w:sz w:val="24"/>
        </w:rPr>
      </w:pPr>
    </w:p>
    <w:p w:rsidR="0030197C" w:rsidRPr="00AB7257" w:rsidRDefault="004D78BA" w:rsidP="00174DB9">
      <w:pPr>
        <w:pStyle w:val="Listenabsatz"/>
        <w:numPr>
          <w:ilvl w:val="0"/>
          <w:numId w:val="19"/>
        </w:numPr>
        <w:spacing w:after="0" w:line="240" w:lineRule="auto"/>
        <w:jc w:val="both"/>
        <w:rPr>
          <w:rFonts w:ascii="Arial" w:hAnsi="Arial" w:cs="Arial"/>
          <w:sz w:val="24"/>
        </w:rPr>
      </w:pPr>
      <w:r>
        <w:rPr>
          <w:rFonts w:ascii="Arial" w:hAnsi="Arial" w:cs="Arial"/>
          <w:sz w:val="24"/>
        </w:rPr>
        <w:t>Drohungen oder aggressives Verhalten gegenüber dem Personal der Einrichtung ausgeübt wird.</w:t>
      </w:r>
      <w:r w:rsidR="0030197C" w:rsidRPr="00AB7257">
        <w:rPr>
          <w:rFonts w:ascii="Arial" w:hAnsi="Arial" w:cs="Arial"/>
          <w:sz w:val="24"/>
        </w:rPr>
        <w:t xml:space="preserve"> </w:t>
      </w:r>
    </w:p>
    <w:p w:rsidR="00177E7D" w:rsidRPr="00177E7D" w:rsidRDefault="00177E7D" w:rsidP="00174DB9">
      <w:pPr>
        <w:pStyle w:val="Listenabsatz"/>
        <w:spacing w:after="0" w:line="240" w:lineRule="auto"/>
        <w:ind w:left="360"/>
        <w:jc w:val="both"/>
        <w:rPr>
          <w:rFonts w:ascii="Arial" w:hAnsi="Arial" w:cs="Arial"/>
          <w:sz w:val="24"/>
        </w:rPr>
      </w:pPr>
    </w:p>
    <w:p w:rsidR="00177E7D" w:rsidRPr="00A1486A" w:rsidRDefault="00F42555" w:rsidP="00174DB9">
      <w:pPr>
        <w:pStyle w:val="Listenabsatz"/>
        <w:numPr>
          <w:ilvl w:val="0"/>
          <w:numId w:val="19"/>
        </w:numPr>
        <w:spacing w:after="0" w:line="240" w:lineRule="auto"/>
        <w:ind w:right="-142"/>
        <w:jc w:val="both"/>
        <w:rPr>
          <w:rFonts w:ascii="Arial" w:hAnsi="Arial" w:cs="Arial"/>
          <w:sz w:val="24"/>
        </w:rPr>
      </w:pPr>
      <w:r w:rsidRPr="00A1486A">
        <w:rPr>
          <w:rFonts w:ascii="Arial" w:hAnsi="Arial" w:cs="Arial"/>
          <w:sz w:val="24"/>
        </w:rPr>
        <w:t xml:space="preserve">erhebliche, nicht ausräumbare Auffassungsunterschiede über das </w:t>
      </w:r>
      <w:r w:rsidR="008C75DC" w:rsidRPr="00A1486A">
        <w:rPr>
          <w:rFonts w:ascii="Arial" w:hAnsi="Arial" w:cs="Arial"/>
          <w:sz w:val="24"/>
        </w:rPr>
        <w:t>Erziehung</w:t>
      </w:r>
      <w:r w:rsidR="003800CE" w:rsidRPr="00A1486A">
        <w:rPr>
          <w:rFonts w:ascii="Arial" w:hAnsi="Arial" w:cs="Arial"/>
          <w:sz w:val="24"/>
        </w:rPr>
        <w:t>s-,</w:t>
      </w:r>
      <w:r w:rsidR="00177E7D" w:rsidRPr="00A1486A">
        <w:rPr>
          <w:rFonts w:ascii="Arial" w:hAnsi="Arial" w:cs="Arial"/>
          <w:sz w:val="24"/>
        </w:rPr>
        <w:t xml:space="preserve"> </w:t>
      </w:r>
      <w:r w:rsidRPr="00A1486A">
        <w:rPr>
          <w:rFonts w:ascii="Arial" w:hAnsi="Arial" w:cs="Arial"/>
          <w:sz w:val="24"/>
        </w:rPr>
        <w:t xml:space="preserve">Bildungs- und Betreuungskonzept zwischen Eltern, Träger und </w:t>
      </w:r>
      <w:r w:rsidR="008C75DC" w:rsidRPr="00A1486A">
        <w:rPr>
          <w:rFonts w:ascii="Arial" w:hAnsi="Arial" w:cs="Arial"/>
          <w:sz w:val="24"/>
        </w:rPr>
        <w:t>Le</w:t>
      </w:r>
      <w:r w:rsidRPr="00A1486A">
        <w:rPr>
          <w:rFonts w:ascii="Arial" w:hAnsi="Arial" w:cs="Arial"/>
          <w:sz w:val="24"/>
        </w:rPr>
        <w:t>itung be</w:t>
      </w:r>
      <w:r w:rsidR="008C75DC" w:rsidRPr="00A1486A">
        <w:rPr>
          <w:rFonts w:ascii="Arial" w:hAnsi="Arial" w:cs="Arial"/>
          <w:sz w:val="24"/>
        </w:rPr>
        <w:t xml:space="preserve">stehen, </w:t>
      </w:r>
      <w:r w:rsidRPr="00A1486A">
        <w:rPr>
          <w:rFonts w:ascii="Arial" w:hAnsi="Arial" w:cs="Arial"/>
          <w:sz w:val="24"/>
        </w:rPr>
        <w:t>so</w:t>
      </w:r>
      <w:r w:rsidR="008C75DC" w:rsidRPr="00A1486A">
        <w:rPr>
          <w:rFonts w:ascii="Arial" w:hAnsi="Arial" w:cs="Arial"/>
          <w:sz w:val="24"/>
        </w:rPr>
        <w:t xml:space="preserve"> </w:t>
      </w:r>
      <w:r w:rsidRPr="00A1486A">
        <w:rPr>
          <w:rFonts w:ascii="Arial" w:hAnsi="Arial" w:cs="Arial"/>
          <w:sz w:val="24"/>
        </w:rPr>
        <w:t>dass eine angemessene Förderung der Gesamten</w:t>
      </w:r>
      <w:r w:rsidR="008C75DC" w:rsidRPr="00A1486A">
        <w:rPr>
          <w:rFonts w:ascii="Arial" w:hAnsi="Arial" w:cs="Arial"/>
          <w:sz w:val="24"/>
        </w:rPr>
        <w:t>tw</w:t>
      </w:r>
      <w:r w:rsidRPr="00A1486A">
        <w:rPr>
          <w:rFonts w:ascii="Arial" w:hAnsi="Arial" w:cs="Arial"/>
          <w:sz w:val="24"/>
        </w:rPr>
        <w:t>icklung des Kindes trotz mehrfacher Einigungsbem</w:t>
      </w:r>
      <w:r w:rsidR="008C75DC" w:rsidRPr="00A1486A">
        <w:rPr>
          <w:rFonts w:ascii="Arial" w:hAnsi="Arial" w:cs="Arial"/>
          <w:sz w:val="24"/>
        </w:rPr>
        <w:t>ühungen nicht mehr mögl</w:t>
      </w:r>
      <w:r w:rsidRPr="00A1486A">
        <w:rPr>
          <w:rFonts w:ascii="Arial" w:hAnsi="Arial" w:cs="Arial"/>
          <w:sz w:val="24"/>
        </w:rPr>
        <w:t xml:space="preserve">ich und die Fortsetzung des </w:t>
      </w:r>
      <w:r w:rsidR="004D78BA">
        <w:rPr>
          <w:rFonts w:ascii="Arial" w:hAnsi="Arial" w:cs="Arial"/>
          <w:sz w:val="24"/>
        </w:rPr>
        <w:t xml:space="preserve">Betreuungsverhältnisses </w:t>
      </w:r>
      <w:r w:rsidRPr="00A1486A">
        <w:rPr>
          <w:rFonts w:ascii="Arial" w:hAnsi="Arial" w:cs="Arial"/>
          <w:sz w:val="24"/>
        </w:rPr>
        <w:t>dem Träger nicht zu</w:t>
      </w:r>
      <w:r w:rsidR="008C75DC" w:rsidRPr="00A1486A">
        <w:rPr>
          <w:rFonts w:ascii="Arial" w:hAnsi="Arial" w:cs="Arial"/>
          <w:sz w:val="24"/>
        </w:rPr>
        <w:t>m</w:t>
      </w:r>
      <w:r w:rsidRPr="00A1486A">
        <w:rPr>
          <w:rFonts w:ascii="Arial" w:hAnsi="Arial" w:cs="Arial"/>
          <w:sz w:val="24"/>
        </w:rPr>
        <w:t>utbar ist,</w:t>
      </w:r>
    </w:p>
    <w:p w:rsidR="00B71635" w:rsidRDefault="00B71635" w:rsidP="00174DB9">
      <w:pPr>
        <w:pStyle w:val="Listenabsatz"/>
        <w:numPr>
          <w:ilvl w:val="0"/>
          <w:numId w:val="19"/>
        </w:numPr>
        <w:spacing w:after="0" w:line="240" w:lineRule="auto"/>
        <w:jc w:val="both"/>
        <w:rPr>
          <w:rFonts w:ascii="Arial" w:hAnsi="Arial" w:cs="Arial"/>
          <w:sz w:val="24"/>
        </w:rPr>
      </w:pPr>
      <w:r w:rsidRPr="00177E7D">
        <w:rPr>
          <w:rFonts w:ascii="Arial" w:hAnsi="Arial" w:cs="Arial"/>
          <w:sz w:val="24"/>
        </w:rPr>
        <w:t>das V</w:t>
      </w:r>
      <w:r w:rsidR="003800CE" w:rsidRPr="00177E7D">
        <w:rPr>
          <w:rFonts w:ascii="Arial" w:hAnsi="Arial" w:cs="Arial"/>
          <w:sz w:val="24"/>
        </w:rPr>
        <w:t>ertrauen zwischen den Personensorge</w:t>
      </w:r>
      <w:r w:rsidRPr="00177E7D">
        <w:rPr>
          <w:rFonts w:ascii="Arial" w:hAnsi="Arial" w:cs="Arial"/>
          <w:sz w:val="24"/>
        </w:rPr>
        <w:t>berechtigten und der Einrichtung nachhaltig beeinträchtigt ist</w:t>
      </w:r>
      <w:r w:rsidR="00F21BA7">
        <w:rPr>
          <w:rFonts w:ascii="Arial" w:hAnsi="Arial" w:cs="Arial"/>
          <w:sz w:val="24"/>
        </w:rPr>
        <w:t>,</w:t>
      </w:r>
    </w:p>
    <w:p w:rsidR="00177E7D" w:rsidRPr="00177E7D" w:rsidRDefault="00177E7D" w:rsidP="00174DB9">
      <w:pPr>
        <w:pStyle w:val="Listenabsatz"/>
        <w:spacing w:after="0" w:line="240" w:lineRule="auto"/>
        <w:ind w:left="360"/>
        <w:jc w:val="both"/>
        <w:rPr>
          <w:rFonts w:ascii="Arial" w:hAnsi="Arial" w:cs="Arial"/>
          <w:sz w:val="24"/>
        </w:rPr>
      </w:pPr>
    </w:p>
    <w:p w:rsidR="00F42555" w:rsidRDefault="00F42555" w:rsidP="00174DB9">
      <w:pPr>
        <w:pStyle w:val="Listenabsatz"/>
        <w:numPr>
          <w:ilvl w:val="0"/>
          <w:numId w:val="19"/>
        </w:numPr>
        <w:spacing w:after="0" w:line="240" w:lineRule="auto"/>
        <w:jc w:val="both"/>
        <w:rPr>
          <w:rFonts w:ascii="Arial" w:hAnsi="Arial" w:cs="Arial"/>
          <w:sz w:val="24"/>
        </w:rPr>
      </w:pPr>
      <w:r w:rsidRPr="00177E7D">
        <w:rPr>
          <w:rFonts w:ascii="Arial" w:hAnsi="Arial" w:cs="Arial"/>
          <w:sz w:val="24"/>
        </w:rPr>
        <w:t>die Einrichtung geschlossen wird</w:t>
      </w:r>
      <w:r w:rsidR="00EF4A7F">
        <w:rPr>
          <w:rFonts w:ascii="Arial" w:hAnsi="Arial" w:cs="Arial"/>
          <w:sz w:val="24"/>
        </w:rPr>
        <w:t>,</w:t>
      </w:r>
    </w:p>
    <w:p w:rsidR="00EF4A7F" w:rsidRPr="00EF4A7F" w:rsidRDefault="00EF4A7F" w:rsidP="00174DB9">
      <w:pPr>
        <w:pStyle w:val="Listenabsatz"/>
        <w:spacing w:line="240" w:lineRule="auto"/>
        <w:rPr>
          <w:rFonts w:ascii="Arial" w:hAnsi="Arial" w:cs="Arial"/>
          <w:sz w:val="24"/>
        </w:rPr>
      </w:pPr>
    </w:p>
    <w:p w:rsidR="00F42555" w:rsidRPr="006443EC" w:rsidRDefault="00EF4A7F" w:rsidP="00174DB9">
      <w:pPr>
        <w:pStyle w:val="Listenabsatz"/>
        <w:numPr>
          <w:ilvl w:val="0"/>
          <w:numId w:val="19"/>
        </w:numPr>
        <w:spacing w:after="0" w:line="240" w:lineRule="auto"/>
        <w:jc w:val="both"/>
        <w:rPr>
          <w:rFonts w:ascii="Arial" w:hAnsi="Arial" w:cs="Arial"/>
          <w:b/>
          <w:sz w:val="24"/>
        </w:rPr>
      </w:pPr>
      <w:r w:rsidRPr="006443EC">
        <w:rPr>
          <w:rFonts w:ascii="Arial" w:hAnsi="Arial" w:cs="Arial"/>
          <w:sz w:val="24"/>
        </w:rPr>
        <w:t xml:space="preserve">der Personensorgeberechtigte mit der Zahlung des Verpflegungskostenbeitrages länger als zwei Monate in Verzug ist. </w:t>
      </w:r>
    </w:p>
    <w:p w:rsidR="006443EC" w:rsidRPr="006443EC" w:rsidRDefault="006443EC" w:rsidP="00174DB9">
      <w:pPr>
        <w:pStyle w:val="Listenabsatz"/>
        <w:spacing w:line="240" w:lineRule="auto"/>
        <w:rPr>
          <w:rFonts w:ascii="Arial" w:hAnsi="Arial" w:cs="Arial"/>
          <w:b/>
          <w:sz w:val="24"/>
        </w:rPr>
      </w:pPr>
    </w:p>
    <w:p w:rsidR="006443EC" w:rsidRPr="006443EC" w:rsidRDefault="006443EC" w:rsidP="00174DB9">
      <w:pPr>
        <w:pStyle w:val="Listenabsatz"/>
        <w:spacing w:after="0" w:line="240" w:lineRule="auto"/>
        <w:ind w:left="360"/>
        <w:jc w:val="both"/>
        <w:rPr>
          <w:rFonts w:ascii="Arial" w:hAnsi="Arial" w:cs="Arial"/>
          <w:b/>
          <w:sz w:val="24"/>
        </w:rPr>
      </w:pPr>
    </w:p>
    <w:p w:rsidR="00C31A98" w:rsidRDefault="00BE67CD" w:rsidP="00174DB9">
      <w:pPr>
        <w:spacing w:after="0" w:line="240" w:lineRule="auto"/>
        <w:jc w:val="both"/>
        <w:rPr>
          <w:rFonts w:ascii="Arial" w:hAnsi="Arial" w:cs="Arial"/>
          <w:b/>
          <w:sz w:val="24"/>
        </w:rPr>
      </w:pPr>
      <w:r>
        <w:rPr>
          <w:rFonts w:ascii="Arial" w:hAnsi="Arial" w:cs="Arial"/>
          <w:b/>
          <w:sz w:val="24"/>
        </w:rPr>
        <w:t>c</w:t>
      </w:r>
      <w:r w:rsidR="00C31A98">
        <w:rPr>
          <w:rFonts w:ascii="Arial" w:hAnsi="Arial" w:cs="Arial"/>
          <w:b/>
          <w:sz w:val="24"/>
        </w:rPr>
        <w:t>) Auflösung im beiderseitigen Einvernehmen</w:t>
      </w:r>
    </w:p>
    <w:p w:rsidR="00D7342F" w:rsidRDefault="00D7342F" w:rsidP="00174DB9">
      <w:pPr>
        <w:spacing w:after="0" w:line="240" w:lineRule="auto"/>
        <w:jc w:val="both"/>
        <w:rPr>
          <w:rFonts w:ascii="Arial" w:hAnsi="Arial" w:cs="Arial"/>
          <w:b/>
          <w:sz w:val="24"/>
        </w:rPr>
      </w:pPr>
    </w:p>
    <w:p w:rsidR="00C31A98" w:rsidRDefault="00C31A98" w:rsidP="00174DB9">
      <w:pPr>
        <w:spacing w:after="0" w:line="240" w:lineRule="auto"/>
        <w:jc w:val="both"/>
        <w:rPr>
          <w:rFonts w:ascii="Arial" w:hAnsi="Arial" w:cs="Arial"/>
          <w:sz w:val="24"/>
        </w:rPr>
      </w:pPr>
      <w:r>
        <w:rPr>
          <w:rFonts w:ascii="Arial" w:hAnsi="Arial" w:cs="Arial"/>
          <w:sz w:val="24"/>
        </w:rPr>
        <w:t>Im beiderseitigen Einvernehmen kann der Betreuungsvertrag auch ohne Einhaltung einer Kündigungsfrist aufgelöst werden.</w:t>
      </w:r>
    </w:p>
    <w:p w:rsidR="006A79EF" w:rsidRDefault="006A79EF" w:rsidP="00174DB9">
      <w:pPr>
        <w:spacing w:after="0" w:line="240" w:lineRule="auto"/>
        <w:jc w:val="both"/>
        <w:rPr>
          <w:rFonts w:ascii="Arial" w:hAnsi="Arial" w:cs="Arial"/>
          <w:sz w:val="24"/>
        </w:rPr>
      </w:pPr>
    </w:p>
    <w:p w:rsidR="004918EC" w:rsidRDefault="004918EC" w:rsidP="00174DB9">
      <w:pPr>
        <w:spacing w:after="0" w:line="240" w:lineRule="auto"/>
        <w:jc w:val="both"/>
        <w:rPr>
          <w:rFonts w:ascii="Arial" w:hAnsi="Arial" w:cs="Arial"/>
          <w:sz w:val="24"/>
        </w:rPr>
      </w:pPr>
    </w:p>
    <w:p w:rsidR="004918EC" w:rsidRDefault="004918EC" w:rsidP="00174DB9">
      <w:pPr>
        <w:spacing w:after="0" w:line="240" w:lineRule="auto"/>
        <w:jc w:val="both"/>
        <w:rPr>
          <w:rFonts w:ascii="Arial" w:hAnsi="Arial" w:cs="Arial"/>
          <w:sz w:val="24"/>
        </w:rPr>
      </w:pPr>
    </w:p>
    <w:p w:rsidR="004918EC" w:rsidRDefault="004918EC" w:rsidP="00174DB9">
      <w:pPr>
        <w:spacing w:after="0" w:line="240" w:lineRule="auto"/>
        <w:jc w:val="both"/>
        <w:rPr>
          <w:rFonts w:ascii="Arial" w:hAnsi="Arial" w:cs="Arial"/>
          <w:sz w:val="24"/>
        </w:rPr>
      </w:pPr>
    </w:p>
    <w:p w:rsidR="002D3644" w:rsidRDefault="002D3644" w:rsidP="00174DB9">
      <w:pPr>
        <w:pStyle w:val="Listenabsatz"/>
        <w:spacing w:after="0" w:line="240" w:lineRule="auto"/>
        <w:ind w:left="505"/>
        <w:jc w:val="center"/>
        <w:rPr>
          <w:rFonts w:ascii="Arial" w:hAnsi="Arial" w:cs="Arial"/>
          <w:b/>
          <w:sz w:val="24"/>
        </w:rPr>
      </w:pPr>
    </w:p>
    <w:p w:rsidR="007F4C3C" w:rsidRDefault="000D66B0" w:rsidP="00174DB9">
      <w:pPr>
        <w:pStyle w:val="Listenabsatz"/>
        <w:spacing w:after="0" w:line="240" w:lineRule="auto"/>
        <w:ind w:left="505"/>
        <w:jc w:val="center"/>
        <w:rPr>
          <w:rFonts w:ascii="Arial" w:hAnsi="Arial" w:cs="Arial"/>
          <w:b/>
          <w:sz w:val="24"/>
        </w:rPr>
      </w:pPr>
      <w:r>
        <w:rPr>
          <w:rFonts w:ascii="Arial" w:hAnsi="Arial" w:cs="Arial"/>
          <w:b/>
          <w:sz w:val="24"/>
        </w:rPr>
        <w:lastRenderedPageBreak/>
        <w:t>7</w:t>
      </w:r>
      <w:r w:rsidR="007F4C3C" w:rsidRPr="00B12316">
        <w:rPr>
          <w:rFonts w:ascii="Arial" w:hAnsi="Arial" w:cs="Arial"/>
          <w:b/>
          <w:sz w:val="24"/>
        </w:rPr>
        <w:t>.</w:t>
      </w:r>
      <w:r w:rsidR="007F4C3C" w:rsidRPr="00B12316">
        <w:rPr>
          <w:rFonts w:ascii="Arial" w:hAnsi="Arial" w:cs="Arial"/>
          <w:b/>
          <w:sz w:val="24"/>
        </w:rPr>
        <w:br/>
        <w:t>Versicherungen</w:t>
      </w:r>
    </w:p>
    <w:p w:rsidR="00D7342F" w:rsidRPr="00F3282A" w:rsidRDefault="00D7342F" w:rsidP="00174DB9">
      <w:pPr>
        <w:pStyle w:val="Listenabsatz"/>
        <w:spacing w:after="0" w:line="240" w:lineRule="auto"/>
        <w:ind w:left="505"/>
        <w:jc w:val="center"/>
        <w:rPr>
          <w:rFonts w:ascii="Arial" w:hAnsi="Arial" w:cs="Arial"/>
          <w:b/>
          <w:sz w:val="24"/>
        </w:rPr>
      </w:pPr>
    </w:p>
    <w:p w:rsidR="003758D6" w:rsidRPr="00B71635" w:rsidRDefault="003758D6" w:rsidP="00174DB9">
      <w:pPr>
        <w:spacing w:after="0" w:line="240" w:lineRule="auto"/>
        <w:jc w:val="both"/>
        <w:rPr>
          <w:rFonts w:ascii="Arial" w:hAnsi="Arial" w:cs="Arial"/>
          <w:sz w:val="24"/>
        </w:rPr>
      </w:pPr>
      <w:r w:rsidRPr="00B71635">
        <w:rPr>
          <w:rFonts w:ascii="Arial" w:hAnsi="Arial" w:cs="Arial"/>
          <w:sz w:val="24"/>
        </w:rPr>
        <w:t xml:space="preserve">Für die Kindertagesstätten besteht eine Haftpflichtversicherung. Sie deckt alle Schäden innerhalb der Kindertagesstätten ab, die auf ein Verschulden des Trägers oder des jeweiligen Kindertagesstättenpersonals zurückzuführen sind. </w:t>
      </w:r>
    </w:p>
    <w:p w:rsidR="003758D6" w:rsidRPr="003758D6" w:rsidRDefault="003758D6" w:rsidP="00174DB9">
      <w:pPr>
        <w:pStyle w:val="Listenabsatz"/>
        <w:spacing w:after="0" w:line="240" w:lineRule="auto"/>
        <w:ind w:left="505"/>
        <w:jc w:val="both"/>
        <w:rPr>
          <w:rFonts w:ascii="Arial" w:hAnsi="Arial" w:cs="Arial"/>
          <w:sz w:val="24"/>
        </w:rPr>
      </w:pPr>
    </w:p>
    <w:p w:rsidR="003758D6" w:rsidRPr="003758D6" w:rsidRDefault="003758D6" w:rsidP="00174DB9">
      <w:pPr>
        <w:spacing w:after="0" w:line="240" w:lineRule="auto"/>
        <w:jc w:val="both"/>
        <w:rPr>
          <w:rFonts w:ascii="Arial" w:hAnsi="Arial" w:cs="Arial"/>
          <w:sz w:val="24"/>
        </w:rPr>
      </w:pPr>
      <w:r w:rsidRPr="00B71635">
        <w:rPr>
          <w:rFonts w:ascii="Arial" w:hAnsi="Arial" w:cs="Arial"/>
          <w:sz w:val="24"/>
        </w:rPr>
        <w:t xml:space="preserve">Außerdem besteht für die Kinder eine gesetzliche Unfallversicherung während des Aufenthaltes in der Kindertagesstätte und außerhalb der Einrichtung, z.B. bei Wanderungen und Ausflügen der Tagesstätte. Der Versicherungsschutz erstreckt sich auch auf Unfälle, die auf dem direkten Weg zu und von der Kindertagesstätte entstehen. Der Versicherungsschutz entfällt, wenn der direkte Weg verlängert oder unterbrochen wird. </w:t>
      </w:r>
      <w:r w:rsidRPr="003758D6">
        <w:rPr>
          <w:rFonts w:ascii="Arial" w:hAnsi="Arial" w:cs="Arial"/>
          <w:sz w:val="24"/>
        </w:rPr>
        <w:t>Die Leistungen der Unfallversicherung beziehen sich nur auf Personenschäden, nicht auf Sachschäden oder Schmerzensgeld.</w:t>
      </w:r>
    </w:p>
    <w:p w:rsidR="003758D6" w:rsidRPr="003758D6" w:rsidRDefault="003758D6" w:rsidP="00174DB9">
      <w:pPr>
        <w:pStyle w:val="Listenabsatz"/>
        <w:spacing w:after="0" w:line="240" w:lineRule="auto"/>
        <w:ind w:left="505"/>
        <w:jc w:val="both"/>
        <w:rPr>
          <w:rFonts w:ascii="Arial" w:hAnsi="Arial" w:cs="Arial"/>
          <w:sz w:val="24"/>
        </w:rPr>
      </w:pPr>
    </w:p>
    <w:p w:rsidR="003758D6" w:rsidRPr="00B71635" w:rsidRDefault="003758D6" w:rsidP="00174DB9">
      <w:pPr>
        <w:spacing w:line="240" w:lineRule="auto"/>
        <w:jc w:val="both"/>
        <w:rPr>
          <w:rFonts w:ascii="Arial" w:hAnsi="Arial" w:cs="Arial"/>
          <w:sz w:val="24"/>
        </w:rPr>
      </w:pPr>
      <w:r w:rsidRPr="00B71635">
        <w:rPr>
          <w:rFonts w:ascii="Arial" w:hAnsi="Arial" w:cs="Arial"/>
          <w:sz w:val="24"/>
        </w:rPr>
        <w:t>Unfälle auf dem Weg zur Kindertagesstätte sind unverzüglich, spätestens jedoch am Tage nach dem Unfall, der Leitung der Kindertagesstätte anzuzeigen.</w:t>
      </w:r>
    </w:p>
    <w:p w:rsidR="007F4C3C" w:rsidRDefault="007F4C3C" w:rsidP="00174DB9">
      <w:pPr>
        <w:spacing w:line="240" w:lineRule="auto"/>
        <w:jc w:val="both"/>
        <w:rPr>
          <w:rFonts w:ascii="Arial" w:hAnsi="Arial" w:cs="Arial"/>
          <w:sz w:val="24"/>
        </w:rPr>
      </w:pPr>
      <w:r w:rsidRPr="00B71635">
        <w:rPr>
          <w:rFonts w:ascii="Arial" w:hAnsi="Arial" w:cs="Arial"/>
          <w:sz w:val="24"/>
        </w:rPr>
        <w:t xml:space="preserve">Für den Verlust, die Beschädigung und die Verwechslung persönlicher Gegenstände des Kindes, wie z.B. Kleider, Spiel- und Wertgegenstände wird keine Haftung übernommen. Es wird empfohlen, die </w:t>
      </w:r>
      <w:r w:rsidR="003800CE">
        <w:rPr>
          <w:rFonts w:ascii="Arial" w:hAnsi="Arial" w:cs="Arial"/>
          <w:sz w:val="24"/>
        </w:rPr>
        <w:t xml:space="preserve">persönlichen Gegenstände </w:t>
      </w:r>
      <w:r w:rsidRPr="00B71635">
        <w:rPr>
          <w:rFonts w:ascii="Arial" w:hAnsi="Arial" w:cs="Arial"/>
          <w:sz w:val="24"/>
        </w:rPr>
        <w:t>mit dem Namen des Kindes zu versehen.</w:t>
      </w:r>
    </w:p>
    <w:p w:rsidR="00C30685" w:rsidRPr="006862A0" w:rsidRDefault="000D66B0" w:rsidP="00174DB9">
      <w:pPr>
        <w:pStyle w:val="Listenabsatz"/>
        <w:spacing w:after="0" w:line="240" w:lineRule="auto"/>
        <w:ind w:left="502"/>
        <w:jc w:val="center"/>
        <w:rPr>
          <w:rFonts w:ascii="Arial" w:hAnsi="Arial" w:cs="Arial"/>
          <w:b/>
          <w:sz w:val="24"/>
        </w:rPr>
      </w:pPr>
      <w:r>
        <w:rPr>
          <w:rFonts w:ascii="Arial" w:hAnsi="Arial" w:cs="Arial"/>
          <w:b/>
          <w:sz w:val="24"/>
        </w:rPr>
        <w:t>8</w:t>
      </w:r>
      <w:r w:rsidR="00C30685" w:rsidRPr="006862A0">
        <w:rPr>
          <w:rFonts w:ascii="Arial" w:hAnsi="Arial" w:cs="Arial"/>
          <w:b/>
          <w:sz w:val="24"/>
        </w:rPr>
        <w:t>.</w:t>
      </w:r>
    </w:p>
    <w:p w:rsidR="008C75DC" w:rsidRDefault="00C30685" w:rsidP="00174DB9">
      <w:pPr>
        <w:pStyle w:val="Listenabsatz"/>
        <w:spacing w:after="0" w:line="240" w:lineRule="auto"/>
        <w:ind w:left="502"/>
        <w:jc w:val="center"/>
        <w:rPr>
          <w:rFonts w:ascii="Arial" w:hAnsi="Arial" w:cs="Arial"/>
          <w:b/>
          <w:sz w:val="24"/>
        </w:rPr>
      </w:pPr>
      <w:r w:rsidRPr="006862A0">
        <w:rPr>
          <w:rFonts w:ascii="Arial" w:hAnsi="Arial" w:cs="Arial"/>
          <w:b/>
          <w:sz w:val="24"/>
        </w:rPr>
        <w:t>Salvatorische Klausel</w:t>
      </w:r>
    </w:p>
    <w:p w:rsidR="00DE41EA" w:rsidRDefault="00DE41EA" w:rsidP="00174DB9">
      <w:pPr>
        <w:pStyle w:val="Listenabsatz"/>
        <w:spacing w:after="0" w:line="240" w:lineRule="auto"/>
        <w:ind w:left="0"/>
        <w:jc w:val="both"/>
        <w:rPr>
          <w:rFonts w:ascii="Arial" w:hAnsi="Arial" w:cs="Arial"/>
          <w:sz w:val="24"/>
        </w:rPr>
      </w:pPr>
    </w:p>
    <w:p w:rsidR="008C75DC" w:rsidRPr="006862A0" w:rsidRDefault="00C30685" w:rsidP="00174DB9">
      <w:pPr>
        <w:pStyle w:val="Listenabsatz"/>
        <w:spacing w:after="0" w:line="240" w:lineRule="auto"/>
        <w:ind w:left="0"/>
        <w:jc w:val="both"/>
        <w:rPr>
          <w:rFonts w:ascii="Arial" w:hAnsi="Arial" w:cs="Arial"/>
          <w:sz w:val="24"/>
        </w:rPr>
      </w:pPr>
      <w:r w:rsidRPr="006862A0">
        <w:rPr>
          <w:rFonts w:ascii="Arial" w:hAnsi="Arial" w:cs="Arial"/>
          <w:sz w:val="24"/>
        </w:rPr>
        <w:t xml:space="preserve">Sollte eine Bestimmung </w:t>
      </w:r>
      <w:r w:rsidR="00DE41EA" w:rsidRPr="006862A0">
        <w:rPr>
          <w:rFonts w:ascii="Arial" w:hAnsi="Arial" w:cs="Arial"/>
          <w:sz w:val="24"/>
        </w:rPr>
        <w:t>dieses öffentlich-rechtlichen Vertrags</w:t>
      </w:r>
      <w:r w:rsidRPr="006862A0">
        <w:rPr>
          <w:rFonts w:ascii="Arial" w:hAnsi="Arial" w:cs="Arial"/>
          <w:sz w:val="24"/>
        </w:rPr>
        <w:t xml:space="preserve"> unwirksam sein oder werden, so wird hierdurch die Wirksamkeit der anderen Bestimmungen dieses Vertrages nicht berührt. In einem solchen Fall ist die unwirksame Bestimmung durch eine Vereinbarung zu ersetzen, die dem angestrebten Zweck der ursprünglichen Regelung rechtlich am nächsten kommt. Die vorstehenden Bestimmungen gelten für den Fall, dass sich der Vertrag als lückenhaft erweist. </w:t>
      </w:r>
    </w:p>
    <w:p w:rsidR="00E86419" w:rsidRPr="006862A0" w:rsidRDefault="00E86419" w:rsidP="00174DB9">
      <w:pPr>
        <w:pStyle w:val="Kopfzeile"/>
        <w:tabs>
          <w:tab w:val="clear" w:pos="4536"/>
          <w:tab w:val="clear" w:pos="9072"/>
        </w:tabs>
        <w:jc w:val="both"/>
        <w:rPr>
          <w:rFonts w:ascii="Arial" w:eastAsiaTheme="minorHAnsi" w:hAnsi="Arial" w:cs="Arial"/>
          <w:sz w:val="24"/>
          <w:szCs w:val="22"/>
          <w:lang w:eastAsia="en-US"/>
        </w:rPr>
      </w:pPr>
    </w:p>
    <w:p w:rsidR="009600B0" w:rsidRDefault="00EF78F7" w:rsidP="00174DB9">
      <w:pPr>
        <w:pStyle w:val="Kopfzeile"/>
        <w:tabs>
          <w:tab w:val="clear" w:pos="4536"/>
          <w:tab w:val="clear" w:pos="9072"/>
        </w:tabs>
        <w:jc w:val="both"/>
        <w:rPr>
          <w:rFonts w:ascii="Arial" w:eastAsiaTheme="minorHAnsi" w:hAnsi="Arial" w:cs="Arial"/>
          <w:sz w:val="24"/>
          <w:szCs w:val="22"/>
          <w:lang w:eastAsia="en-US"/>
        </w:rPr>
      </w:pPr>
      <w:r w:rsidRPr="006862A0">
        <w:rPr>
          <w:rFonts w:ascii="Arial" w:eastAsiaTheme="minorHAnsi" w:hAnsi="Arial" w:cs="Arial"/>
          <w:sz w:val="24"/>
          <w:szCs w:val="22"/>
          <w:lang w:eastAsia="en-US"/>
        </w:rPr>
        <w:t>M</w:t>
      </w:r>
      <w:r w:rsidR="006F027B" w:rsidRPr="006862A0">
        <w:rPr>
          <w:rFonts w:ascii="Arial" w:eastAsiaTheme="minorHAnsi" w:hAnsi="Arial" w:cs="Arial"/>
          <w:sz w:val="24"/>
          <w:szCs w:val="22"/>
          <w:lang w:eastAsia="en-US"/>
        </w:rPr>
        <w:t xml:space="preserve">it Unterzeichnung dieses Vertrages bestätigen </w:t>
      </w:r>
      <w:r w:rsidR="003317FA" w:rsidRPr="006862A0">
        <w:rPr>
          <w:rFonts w:ascii="Arial" w:eastAsiaTheme="minorHAnsi" w:hAnsi="Arial" w:cs="Arial"/>
          <w:sz w:val="24"/>
          <w:szCs w:val="22"/>
          <w:lang w:eastAsia="en-US"/>
        </w:rPr>
        <w:t xml:space="preserve">die Personensorgeberechtigten </w:t>
      </w:r>
      <w:r w:rsidR="004D396D">
        <w:rPr>
          <w:rFonts w:ascii="Arial" w:eastAsiaTheme="minorHAnsi" w:hAnsi="Arial" w:cs="Arial"/>
          <w:sz w:val="24"/>
          <w:szCs w:val="22"/>
          <w:lang w:eastAsia="en-US"/>
        </w:rPr>
        <w:t xml:space="preserve">die </w:t>
      </w:r>
      <w:r w:rsidR="003317FA" w:rsidRPr="006862A0">
        <w:rPr>
          <w:rFonts w:ascii="Arial" w:eastAsiaTheme="minorHAnsi" w:hAnsi="Arial" w:cs="Arial"/>
          <w:sz w:val="24"/>
          <w:szCs w:val="22"/>
          <w:lang w:eastAsia="en-US"/>
        </w:rPr>
        <w:t xml:space="preserve">Richtigkeit ihrer </w:t>
      </w:r>
      <w:r w:rsidR="006A10BD" w:rsidRPr="006862A0">
        <w:rPr>
          <w:rFonts w:ascii="Arial" w:eastAsiaTheme="minorHAnsi" w:hAnsi="Arial" w:cs="Arial"/>
          <w:sz w:val="24"/>
          <w:szCs w:val="22"/>
          <w:lang w:eastAsia="en-US"/>
        </w:rPr>
        <w:t>Angabe</w:t>
      </w:r>
      <w:r w:rsidR="003317FA" w:rsidRPr="006862A0">
        <w:rPr>
          <w:rFonts w:ascii="Arial" w:eastAsiaTheme="minorHAnsi" w:hAnsi="Arial" w:cs="Arial"/>
          <w:sz w:val="24"/>
          <w:szCs w:val="22"/>
          <w:lang w:eastAsia="en-US"/>
        </w:rPr>
        <w:t xml:space="preserve">n. Ebenfalls bestätigen sie den </w:t>
      </w:r>
      <w:r w:rsidR="006A10BD" w:rsidRPr="006862A0">
        <w:rPr>
          <w:rFonts w:ascii="Arial" w:eastAsiaTheme="minorHAnsi" w:hAnsi="Arial" w:cs="Arial"/>
          <w:sz w:val="24"/>
          <w:szCs w:val="22"/>
          <w:lang w:eastAsia="en-US"/>
        </w:rPr>
        <w:t xml:space="preserve">Erhalt der folgenden </w:t>
      </w:r>
      <w:r w:rsidR="003317FA" w:rsidRPr="006862A0">
        <w:rPr>
          <w:rFonts w:ascii="Arial" w:eastAsiaTheme="minorHAnsi" w:hAnsi="Arial" w:cs="Arial"/>
          <w:sz w:val="24"/>
          <w:szCs w:val="22"/>
          <w:lang w:eastAsia="en-US"/>
        </w:rPr>
        <w:t>Unter</w:t>
      </w:r>
      <w:r w:rsidR="004D396D">
        <w:rPr>
          <w:rFonts w:ascii="Arial" w:eastAsiaTheme="minorHAnsi" w:hAnsi="Arial" w:cs="Arial"/>
          <w:sz w:val="24"/>
          <w:szCs w:val="22"/>
          <w:lang w:eastAsia="en-US"/>
        </w:rPr>
        <w:t>la</w:t>
      </w:r>
      <w:r w:rsidR="006A10BD" w:rsidRPr="006862A0">
        <w:rPr>
          <w:rFonts w:ascii="Arial" w:eastAsiaTheme="minorHAnsi" w:hAnsi="Arial" w:cs="Arial"/>
          <w:sz w:val="24"/>
          <w:szCs w:val="22"/>
          <w:lang w:eastAsia="en-US"/>
        </w:rPr>
        <w:t>gen</w:t>
      </w:r>
      <w:r w:rsidR="006C24F3">
        <w:rPr>
          <w:rFonts w:ascii="Arial" w:eastAsiaTheme="minorHAnsi" w:hAnsi="Arial" w:cs="Arial"/>
          <w:sz w:val="24"/>
          <w:szCs w:val="22"/>
          <w:lang w:eastAsia="en-US"/>
        </w:rPr>
        <w:t xml:space="preserve"> und erklären sich mit den festgelegten Regelungen und dem pädagogischen Konzept einverstanden</w:t>
      </w:r>
      <w:r w:rsidR="006A10BD" w:rsidRPr="006862A0">
        <w:rPr>
          <w:rFonts w:ascii="Arial" w:eastAsiaTheme="minorHAnsi" w:hAnsi="Arial" w:cs="Arial"/>
          <w:sz w:val="24"/>
          <w:szCs w:val="22"/>
          <w:lang w:eastAsia="en-US"/>
        </w:rPr>
        <w:t>:</w:t>
      </w:r>
    </w:p>
    <w:p w:rsidR="006C24F3" w:rsidRPr="006862A0" w:rsidRDefault="006C24F3" w:rsidP="00174DB9">
      <w:pPr>
        <w:pStyle w:val="Kopfzeile"/>
        <w:tabs>
          <w:tab w:val="clear" w:pos="4536"/>
          <w:tab w:val="clear" w:pos="9072"/>
        </w:tabs>
        <w:jc w:val="both"/>
        <w:rPr>
          <w:rFonts w:ascii="Arial" w:eastAsiaTheme="minorHAnsi" w:hAnsi="Arial" w:cs="Arial"/>
          <w:sz w:val="24"/>
          <w:szCs w:val="22"/>
          <w:lang w:eastAsia="en-US"/>
        </w:rPr>
      </w:pPr>
    </w:p>
    <w:p w:rsidR="00B71635" w:rsidRDefault="00B71635" w:rsidP="00174DB9">
      <w:pPr>
        <w:pStyle w:val="Kopfzeile"/>
        <w:numPr>
          <w:ilvl w:val="0"/>
          <w:numId w:val="10"/>
        </w:numPr>
        <w:tabs>
          <w:tab w:val="clear" w:pos="4536"/>
          <w:tab w:val="clear" w:pos="9072"/>
        </w:tabs>
        <w:jc w:val="both"/>
        <w:rPr>
          <w:rFonts w:ascii="Arial" w:eastAsiaTheme="minorHAnsi" w:hAnsi="Arial" w:cs="Arial"/>
          <w:sz w:val="24"/>
          <w:szCs w:val="22"/>
          <w:lang w:eastAsia="en-US"/>
        </w:rPr>
      </w:pPr>
      <w:r>
        <w:rPr>
          <w:rFonts w:ascii="Arial" w:eastAsiaTheme="minorHAnsi" w:hAnsi="Arial" w:cs="Arial"/>
          <w:sz w:val="24"/>
          <w:szCs w:val="22"/>
          <w:lang w:eastAsia="en-US"/>
        </w:rPr>
        <w:t>Aufnahmebogen</w:t>
      </w:r>
    </w:p>
    <w:p w:rsidR="003317FA" w:rsidRDefault="003317FA" w:rsidP="00174DB9">
      <w:pPr>
        <w:pStyle w:val="Kopfzeile"/>
        <w:numPr>
          <w:ilvl w:val="0"/>
          <w:numId w:val="10"/>
        </w:numPr>
        <w:tabs>
          <w:tab w:val="clear" w:pos="4536"/>
          <w:tab w:val="clear" w:pos="9072"/>
        </w:tabs>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pädagogisches Konzept </w:t>
      </w:r>
    </w:p>
    <w:p w:rsidR="009600B0" w:rsidRDefault="00174E3F" w:rsidP="00174DB9">
      <w:pPr>
        <w:pStyle w:val="Kopfzeile"/>
        <w:numPr>
          <w:ilvl w:val="0"/>
          <w:numId w:val="10"/>
        </w:numPr>
        <w:tabs>
          <w:tab w:val="clear" w:pos="4536"/>
          <w:tab w:val="clear" w:pos="9072"/>
        </w:tabs>
        <w:jc w:val="both"/>
        <w:rPr>
          <w:rFonts w:ascii="Arial" w:eastAsiaTheme="minorHAnsi" w:hAnsi="Arial" w:cs="Arial"/>
          <w:sz w:val="24"/>
          <w:szCs w:val="22"/>
          <w:lang w:eastAsia="en-US"/>
        </w:rPr>
      </w:pPr>
      <w:r>
        <w:rPr>
          <w:rFonts w:ascii="Arial" w:eastAsiaTheme="minorHAnsi" w:hAnsi="Arial" w:cs="Arial"/>
          <w:sz w:val="24"/>
          <w:szCs w:val="22"/>
          <w:lang w:eastAsia="en-US"/>
        </w:rPr>
        <w:t>Handlungsplan</w:t>
      </w:r>
    </w:p>
    <w:p w:rsidR="00FC7E4A" w:rsidRPr="00B12316" w:rsidRDefault="00FC7E4A" w:rsidP="00174DB9">
      <w:pPr>
        <w:pStyle w:val="Kopfzeile"/>
        <w:numPr>
          <w:ilvl w:val="0"/>
          <w:numId w:val="10"/>
        </w:numPr>
        <w:tabs>
          <w:tab w:val="clear" w:pos="4536"/>
          <w:tab w:val="clear" w:pos="9072"/>
        </w:tabs>
        <w:jc w:val="both"/>
        <w:rPr>
          <w:rFonts w:ascii="Arial" w:eastAsiaTheme="minorHAnsi" w:hAnsi="Arial" w:cs="Arial"/>
          <w:sz w:val="24"/>
          <w:szCs w:val="22"/>
          <w:lang w:eastAsia="en-US"/>
        </w:rPr>
      </w:pPr>
      <w:r>
        <w:rPr>
          <w:rFonts w:ascii="Arial" w:eastAsiaTheme="minorHAnsi" w:hAnsi="Arial" w:cs="Arial"/>
          <w:sz w:val="24"/>
          <w:szCs w:val="22"/>
          <w:lang w:eastAsia="en-US"/>
        </w:rPr>
        <w:t>Hausordnung</w:t>
      </w:r>
    </w:p>
    <w:p w:rsidR="009600B0" w:rsidRPr="00B12316" w:rsidRDefault="009600B0" w:rsidP="00174DB9">
      <w:pPr>
        <w:pStyle w:val="Kopfzeile"/>
        <w:numPr>
          <w:ilvl w:val="0"/>
          <w:numId w:val="10"/>
        </w:numPr>
        <w:tabs>
          <w:tab w:val="clear" w:pos="4536"/>
          <w:tab w:val="clear" w:pos="9072"/>
        </w:tabs>
        <w:jc w:val="both"/>
        <w:rPr>
          <w:rFonts w:ascii="Arial" w:eastAsiaTheme="minorHAnsi" w:hAnsi="Arial" w:cs="Arial"/>
          <w:sz w:val="24"/>
          <w:szCs w:val="22"/>
          <w:lang w:eastAsia="en-US"/>
        </w:rPr>
      </w:pPr>
      <w:r w:rsidRPr="00B12316">
        <w:rPr>
          <w:rFonts w:ascii="Arial" w:eastAsiaTheme="minorHAnsi" w:hAnsi="Arial" w:cs="Arial"/>
          <w:sz w:val="24"/>
          <w:szCs w:val="22"/>
          <w:lang w:eastAsia="en-US"/>
        </w:rPr>
        <w:t>Merkblatt nach § 34 IfSG</w:t>
      </w:r>
    </w:p>
    <w:p w:rsidR="009600B0" w:rsidRDefault="009600B0" w:rsidP="00174DB9">
      <w:pPr>
        <w:pStyle w:val="Kopfzeile"/>
        <w:numPr>
          <w:ilvl w:val="0"/>
          <w:numId w:val="10"/>
        </w:numPr>
        <w:tabs>
          <w:tab w:val="clear" w:pos="4536"/>
          <w:tab w:val="clear" w:pos="9072"/>
        </w:tabs>
        <w:jc w:val="both"/>
        <w:rPr>
          <w:rFonts w:ascii="Arial" w:eastAsiaTheme="minorHAnsi" w:hAnsi="Arial" w:cs="Arial"/>
          <w:sz w:val="24"/>
          <w:szCs w:val="22"/>
          <w:lang w:eastAsia="en-US"/>
        </w:rPr>
      </w:pPr>
      <w:r w:rsidRPr="00B12316">
        <w:rPr>
          <w:rFonts w:ascii="Arial" w:eastAsiaTheme="minorHAnsi" w:hAnsi="Arial" w:cs="Arial"/>
          <w:sz w:val="24"/>
          <w:szCs w:val="22"/>
          <w:lang w:eastAsia="en-US"/>
        </w:rPr>
        <w:t>Kindertagesstättensatzung</w:t>
      </w:r>
    </w:p>
    <w:p w:rsidR="00B71635" w:rsidRPr="00B12316" w:rsidRDefault="00B71635" w:rsidP="00174DB9">
      <w:pPr>
        <w:pStyle w:val="Kopfzeile"/>
        <w:numPr>
          <w:ilvl w:val="0"/>
          <w:numId w:val="10"/>
        </w:numPr>
        <w:tabs>
          <w:tab w:val="clear" w:pos="4536"/>
          <w:tab w:val="clear" w:pos="9072"/>
        </w:tabs>
        <w:jc w:val="both"/>
        <w:rPr>
          <w:rFonts w:ascii="Arial" w:eastAsiaTheme="minorHAnsi" w:hAnsi="Arial" w:cs="Arial"/>
          <w:sz w:val="24"/>
          <w:szCs w:val="22"/>
          <w:lang w:eastAsia="en-US"/>
        </w:rPr>
      </w:pPr>
      <w:r>
        <w:rPr>
          <w:rFonts w:ascii="Arial" w:eastAsiaTheme="minorHAnsi" w:hAnsi="Arial" w:cs="Arial"/>
          <w:sz w:val="24"/>
          <w:szCs w:val="22"/>
          <w:lang w:eastAsia="en-US"/>
        </w:rPr>
        <w:t>Datenschutzerklärung</w:t>
      </w:r>
    </w:p>
    <w:p w:rsidR="009600B0" w:rsidRPr="00B12316" w:rsidRDefault="009600B0" w:rsidP="00174DB9">
      <w:pPr>
        <w:pStyle w:val="Kopfzeile"/>
        <w:tabs>
          <w:tab w:val="clear" w:pos="4536"/>
          <w:tab w:val="clear" w:pos="9072"/>
        </w:tabs>
        <w:jc w:val="both"/>
        <w:rPr>
          <w:rFonts w:ascii="Arial" w:eastAsiaTheme="minorHAnsi" w:hAnsi="Arial" w:cs="Arial"/>
          <w:sz w:val="24"/>
          <w:szCs w:val="22"/>
          <w:lang w:eastAsia="en-US"/>
        </w:rPr>
      </w:pPr>
    </w:p>
    <w:p w:rsidR="00F73EF3" w:rsidRDefault="00F73EF3" w:rsidP="00174DB9">
      <w:pPr>
        <w:spacing w:line="240" w:lineRule="auto"/>
        <w:rPr>
          <w:rFonts w:ascii="Arial" w:hAnsi="Arial" w:cs="Arial"/>
          <w:sz w:val="24"/>
        </w:rPr>
      </w:pPr>
    </w:p>
    <w:p w:rsidR="004918EC" w:rsidRDefault="004918EC" w:rsidP="00174DB9">
      <w:pPr>
        <w:spacing w:line="240" w:lineRule="auto"/>
        <w:rPr>
          <w:rFonts w:ascii="Arial" w:hAnsi="Arial" w:cs="Arial"/>
          <w:sz w:val="24"/>
        </w:rPr>
      </w:pPr>
    </w:p>
    <w:p w:rsidR="002D3644" w:rsidRDefault="002D3644" w:rsidP="00174DB9">
      <w:pPr>
        <w:spacing w:line="240" w:lineRule="auto"/>
        <w:rPr>
          <w:rFonts w:ascii="Arial" w:hAnsi="Arial" w:cs="Arial"/>
          <w:sz w:val="24"/>
        </w:rPr>
      </w:pPr>
    </w:p>
    <w:p w:rsidR="00BA5D4B" w:rsidRDefault="00F73EF3" w:rsidP="00174DB9">
      <w:pPr>
        <w:spacing w:line="240" w:lineRule="auto"/>
        <w:rPr>
          <w:rFonts w:ascii="Arial" w:hAnsi="Arial" w:cs="Arial"/>
          <w:sz w:val="24"/>
        </w:rPr>
      </w:pPr>
      <w:r>
        <w:rPr>
          <w:rFonts w:ascii="Arial" w:hAnsi="Arial" w:cs="Arial"/>
          <w:sz w:val="24"/>
        </w:rPr>
        <w:lastRenderedPageBreak/>
        <w:t>Jockgrim, ______________</w:t>
      </w:r>
      <w:r w:rsidR="006F027B" w:rsidRPr="00B12316">
        <w:rPr>
          <w:rFonts w:ascii="Arial" w:hAnsi="Arial" w:cs="Arial"/>
          <w:sz w:val="24"/>
        </w:rPr>
        <w:br/>
      </w:r>
    </w:p>
    <w:p w:rsidR="00BA5D4B" w:rsidRDefault="00BA5D4B" w:rsidP="00174DB9">
      <w:pPr>
        <w:spacing w:line="240" w:lineRule="auto"/>
        <w:rPr>
          <w:rFonts w:ascii="Arial" w:hAnsi="Arial" w:cs="Arial"/>
          <w:sz w:val="24"/>
        </w:rPr>
      </w:pPr>
    </w:p>
    <w:p w:rsidR="006F027B" w:rsidRPr="00B12316" w:rsidRDefault="006F027B" w:rsidP="00174DB9">
      <w:pPr>
        <w:spacing w:line="240" w:lineRule="auto"/>
        <w:rPr>
          <w:rFonts w:ascii="Arial" w:hAnsi="Arial" w:cs="Arial"/>
          <w:sz w:val="24"/>
        </w:rPr>
      </w:pPr>
      <w:r w:rsidRPr="00B12316">
        <w:rPr>
          <w:rFonts w:ascii="Arial" w:hAnsi="Arial" w:cs="Arial"/>
          <w:sz w:val="24"/>
        </w:rPr>
        <w:t>Für die Einrichtung:</w:t>
      </w:r>
      <w:r w:rsidRPr="00B12316">
        <w:rPr>
          <w:rFonts w:ascii="Arial" w:hAnsi="Arial" w:cs="Arial"/>
          <w:sz w:val="24"/>
        </w:rPr>
        <w:tab/>
      </w:r>
      <w:r w:rsidRPr="00B12316">
        <w:rPr>
          <w:rFonts w:ascii="Arial" w:hAnsi="Arial" w:cs="Arial"/>
          <w:sz w:val="24"/>
        </w:rPr>
        <w:tab/>
      </w:r>
      <w:r w:rsidRPr="00B12316">
        <w:rPr>
          <w:rFonts w:ascii="Arial" w:hAnsi="Arial" w:cs="Arial"/>
          <w:sz w:val="24"/>
        </w:rPr>
        <w:tab/>
      </w:r>
      <w:r w:rsidRPr="00B12316">
        <w:rPr>
          <w:rFonts w:ascii="Arial" w:hAnsi="Arial" w:cs="Arial"/>
          <w:sz w:val="24"/>
        </w:rPr>
        <w:tab/>
      </w:r>
      <w:r w:rsidRPr="00B12316">
        <w:rPr>
          <w:rFonts w:ascii="Arial" w:hAnsi="Arial" w:cs="Arial"/>
          <w:sz w:val="24"/>
        </w:rPr>
        <w:tab/>
        <w:t>Für die Personensorgeberechtigten:</w:t>
      </w:r>
      <w:r w:rsidRPr="00B12316">
        <w:rPr>
          <w:rFonts w:ascii="Arial" w:hAnsi="Arial" w:cs="Arial"/>
          <w:sz w:val="24"/>
        </w:rPr>
        <w:br/>
      </w:r>
    </w:p>
    <w:p w:rsidR="006F027B" w:rsidRDefault="006F027B" w:rsidP="00174DB9">
      <w:pPr>
        <w:spacing w:line="240" w:lineRule="auto"/>
        <w:ind w:left="142" w:hanging="142"/>
        <w:rPr>
          <w:rFonts w:ascii="Arial" w:hAnsi="Arial" w:cs="Arial"/>
          <w:sz w:val="24"/>
        </w:rPr>
      </w:pPr>
      <w:r w:rsidRPr="00B12316">
        <w:rPr>
          <w:rFonts w:ascii="Arial" w:hAnsi="Arial" w:cs="Arial"/>
          <w:sz w:val="24"/>
        </w:rPr>
        <w:t>_______________________</w:t>
      </w:r>
      <w:r w:rsidRPr="00B12316">
        <w:rPr>
          <w:rFonts w:ascii="Arial" w:hAnsi="Arial" w:cs="Arial"/>
          <w:sz w:val="24"/>
        </w:rPr>
        <w:tab/>
      </w:r>
      <w:r w:rsidRPr="00B12316">
        <w:rPr>
          <w:rFonts w:ascii="Arial" w:hAnsi="Arial" w:cs="Arial"/>
          <w:sz w:val="24"/>
        </w:rPr>
        <w:tab/>
      </w:r>
      <w:r w:rsidRPr="00B12316">
        <w:rPr>
          <w:rFonts w:ascii="Arial" w:hAnsi="Arial" w:cs="Arial"/>
          <w:sz w:val="24"/>
        </w:rPr>
        <w:tab/>
        <w:t>_______</w:t>
      </w:r>
      <w:r w:rsidR="00C31A98">
        <w:rPr>
          <w:rFonts w:ascii="Arial" w:hAnsi="Arial" w:cs="Arial"/>
          <w:sz w:val="24"/>
        </w:rPr>
        <w:t>_______________________</w:t>
      </w:r>
      <w:r w:rsidR="00C31A98">
        <w:rPr>
          <w:rFonts w:ascii="Arial" w:hAnsi="Arial" w:cs="Arial"/>
          <w:sz w:val="24"/>
        </w:rPr>
        <w:br/>
        <w:t>(Unterschrift)</w:t>
      </w:r>
      <w:r w:rsidR="00C31A98">
        <w:rPr>
          <w:rFonts w:ascii="Arial" w:hAnsi="Arial" w:cs="Arial"/>
          <w:sz w:val="24"/>
        </w:rPr>
        <w:tab/>
      </w:r>
      <w:r w:rsidR="00C31A98">
        <w:rPr>
          <w:rFonts w:ascii="Arial" w:hAnsi="Arial" w:cs="Arial"/>
          <w:sz w:val="24"/>
        </w:rPr>
        <w:tab/>
      </w:r>
      <w:r w:rsidR="00C31A98">
        <w:rPr>
          <w:rFonts w:ascii="Arial" w:hAnsi="Arial" w:cs="Arial"/>
          <w:sz w:val="24"/>
        </w:rPr>
        <w:tab/>
      </w:r>
      <w:r w:rsidR="00C31A98">
        <w:rPr>
          <w:rFonts w:ascii="Arial" w:hAnsi="Arial" w:cs="Arial"/>
          <w:sz w:val="24"/>
        </w:rPr>
        <w:tab/>
      </w:r>
      <w:r w:rsidR="00C31A98">
        <w:rPr>
          <w:rFonts w:ascii="Arial" w:hAnsi="Arial" w:cs="Arial"/>
          <w:sz w:val="24"/>
        </w:rPr>
        <w:tab/>
        <w:t>(</w:t>
      </w:r>
      <w:r w:rsidRPr="00B12316">
        <w:rPr>
          <w:rFonts w:ascii="Arial" w:hAnsi="Arial" w:cs="Arial"/>
          <w:sz w:val="24"/>
        </w:rPr>
        <w:t>Unterschrift)</w:t>
      </w:r>
    </w:p>
    <w:p w:rsidR="0038395A" w:rsidRDefault="0038395A" w:rsidP="00174DB9">
      <w:pPr>
        <w:spacing w:after="0" w:line="240" w:lineRule="auto"/>
        <w:ind w:left="142" w:hanging="142"/>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______________________________</w:t>
      </w:r>
    </w:p>
    <w:p w:rsidR="0038395A" w:rsidRDefault="0038395A" w:rsidP="00174DB9">
      <w:pPr>
        <w:spacing w:after="0" w:line="240" w:lineRule="auto"/>
        <w:ind w:left="142" w:hanging="142"/>
        <w:rPr>
          <w:rFonts w:ascii="Arial" w:hAnsi="Arial" w:cs="Arial"/>
          <w:sz w:val="24"/>
        </w:rPr>
      </w:pPr>
      <w:r>
        <w:rPr>
          <w:rFonts w:ascii="Arial" w:hAnsi="Arial" w:cs="Arial"/>
          <w:sz w:val="24"/>
        </w:rPr>
        <w:t xml:space="preserve">                                                                           (Unterschrift)</w:t>
      </w:r>
    </w:p>
    <w:p w:rsidR="00CC04CD" w:rsidRDefault="0038395A" w:rsidP="00174DB9">
      <w:pPr>
        <w:spacing w:line="240" w:lineRule="auto"/>
        <w:ind w:left="142" w:hanging="142"/>
        <w:rPr>
          <w:rFonts w:ascii="Arial" w:hAnsi="Arial" w:cs="Arial"/>
          <w:i/>
          <w:color w:val="00B050"/>
          <w:sz w:val="24"/>
        </w:rPr>
      </w:pPr>
      <w:r>
        <w:rPr>
          <w:rFonts w:ascii="Arial" w:hAnsi="Arial" w:cs="Arial"/>
          <w:sz w:val="24"/>
        </w:rPr>
        <w:t xml:space="preserve">                                                                           </w:t>
      </w:r>
    </w:p>
    <w:sectPr w:rsidR="00CC04C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8E5" w:rsidRDefault="00F508E5" w:rsidP="000B29A9">
      <w:pPr>
        <w:spacing w:after="0" w:line="240" w:lineRule="auto"/>
      </w:pPr>
      <w:r>
        <w:separator/>
      </w:r>
    </w:p>
  </w:endnote>
  <w:endnote w:type="continuationSeparator" w:id="0">
    <w:p w:rsidR="00F508E5" w:rsidRDefault="00F508E5" w:rsidP="000B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136523"/>
      <w:docPartObj>
        <w:docPartGallery w:val="Page Numbers (Bottom of Page)"/>
        <w:docPartUnique/>
      </w:docPartObj>
    </w:sdtPr>
    <w:sdtEndPr/>
    <w:sdtContent>
      <w:p w:rsidR="000B29A9" w:rsidRDefault="000B29A9">
        <w:pPr>
          <w:pStyle w:val="Fuzeile"/>
          <w:jc w:val="right"/>
        </w:pPr>
        <w:r>
          <w:fldChar w:fldCharType="begin"/>
        </w:r>
        <w:r>
          <w:instrText>PAGE   \* MERGEFORMAT</w:instrText>
        </w:r>
        <w:r>
          <w:fldChar w:fldCharType="separate"/>
        </w:r>
        <w:r w:rsidR="009915B4">
          <w:rPr>
            <w:noProof/>
          </w:rPr>
          <w:t>7</w:t>
        </w:r>
        <w:r>
          <w:fldChar w:fldCharType="end"/>
        </w:r>
      </w:p>
    </w:sdtContent>
  </w:sdt>
  <w:p w:rsidR="000B29A9" w:rsidRDefault="000B29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8E5" w:rsidRDefault="00F508E5" w:rsidP="000B29A9">
      <w:pPr>
        <w:spacing w:after="0" w:line="240" w:lineRule="auto"/>
      </w:pPr>
      <w:r>
        <w:separator/>
      </w:r>
    </w:p>
  </w:footnote>
  <w:footnote w:type="continuationSeparator" w:id="0">
    <w:p w:rsidR="00F508E5" w:rsidRDefault="00F508E5" w:rsidP="000B2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4682"/>
    <w:multiLevelType w:val="hybridMultilevel"/>
    <w:tmpl w:val="6A9C60F4"/>
    <w:lvl w:ilvl="0" w:tplc="A83EFE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90451"/>
    <w:multiLevelType w:val="hybridMultilevel"/>
    <w:tmpl w:val="8B248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0264F9"/>
    <w:multiLevelType w:val="hybridMultilevel"/>
    <w:tmpl w:val="FC747CA4"/>
    <w:lvl w:ilvl="0" w:tplc="624C5EDA">
      <w:start w:val="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5E021D"/>
    <w:multiLevelType w:val="hybridMultilevel"/>
    <w:tmpl w:val="6C28B580"/>
    <w:lvl w:ilvl="0" w:tplc="624C5EDA">
      <w:start w:val="5"/>
      <w:numFmt w:val="bullet"/>
      <w:lvlText w:val="-"/>
      <w:lvlJc w:val="left"/>
      <w:pPr>
        <w:ind w:left="862" w:hanging="360"/>
      </w:pPr>
      <w:rPr>
        <w:rFonts w:ascii="Calibri" w:eastAsiaTheme="minorHAnsi" w:hAnsi="Calibri" w:cstheme="minorBidi"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181C3098"/>
    <w:multiLevelType w:val="multilevel"/>
    <w:tmpl w:val="D4069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8F82189"/>
    <w:multiLevelType w:val="hybridMultilevel"/>
    <w:tmpl w:val="6FEACC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1260AE"/>
    <w:multiLevelType w:val="multilevel"/>
    <w:tmpl w:val="770A3A0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12E2160"/>
    <w:multiLevelType w:val="hybridMultilevel"/>
    <w:tmpl w:val="8154E10E"/>
    <w:lvl w:ilvl="0" w:tplc="2FD0C5C4">
      <w:start w:val="1"/>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353D108C"/>
    <w:multiLevelType w:val="multilevel"/>
    <w:tmpl w:val="2012DD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3A112A"/>
    <w:multiLevelType w:val="multilevel"/>
    <w:tmpl w:val="541C4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B8433D"/>
    <w:multiLevelType w:val="multilevel"/>
    <w:tmpl w:val="854C37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B76BD7"/>
    <w:multiLevelType w:val="hybridMultilevel"/>
    <w:tmpl w:val="35021F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C00984"/>
    <w:multiLevelType w:val="multilevel"/>
    <w:tmpl w:val="1E82BA0A"/>
    <w:lvl w:ilvl="0">
      <w:start w:val="6"/>
      <w:numFmt w:val="decimal"/>
      <w:lvlText w:val="%1"/>
      <w:lvlJc w:val="left"/>
      <w:pPr>
        <w:ind w:left="360" w:hanging="360"/>
      </w:pPr>
      <w:rPr>
        <w:rFonts w:hint="default"/>
      </w:rPr>
    </w:lvl>
    <w:lvl w:ilvl="1">
      <w:start w:val="1"/>
      <w:numFmt w:val="decimal"/>
      <w:lvlText w:val="(%2)"/>
      <w:lvlJc w:val="left"/>
      <w:pPr>
        <w:ind w:left="502" w:hanging="360"/>
      </w:pPr>
      <w:rPr>
        <w:rFonts w:ascii="Arial" w:eastAsiaTheme="minorHAnsi" w:hAnsi="Arial" w:cs="Arial"/>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620F3568"/>
    <w:multiLevelType w:val="multilevel"/>
    <w:tmpl w:val="2D6AA69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6BD64AC8"/>
    <w:multiLevelType w:val="hybridMultilevel"/>
    <w:tmpl w:val="AB5EE9B4"/>
    <w:lvl w:ilvl="0" w:tplc="624C5EDA">
      <w:start w:val="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14E005C"/>
    <w:multiLevelType w:val="hybridMultilevel"/>
    <w:tmpl w:val="66BCB1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54935CC"/>
    <w:multiLevelType w:val="multilevel"/>
    <w:tmpl w:val="0BCE31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3841A0"/>
    <w:multiLevelType w:val="multilevel"/>
    <w:tmpl w:val="94A86D6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7C603F0C"/>
    <w:multiLevelType w:val="multilevel"/>
    <w:tmpl w:val="EE60A11A"/>
    <w:lvl w:ilvl="0">
      <w:start w:val="2"/>
      <w:numFmt w:val="decimal"/>
      <w:lvlText w:val="%1"/>
      <w:lvlJc w:val="left"/>
      <w:pPr>
        <w:ind w:left="360" w:hanging="360"/>
      </w:pPr>
      <w:rPr>
        <w:rFonts w:hint="default"/>
        <w:b w:val="0"/>
      </w:rPr>
    </w:lvl>
    <w:lvl w:ilvl="1">
      <w:start w:val="1"/>
      <w:numFmt w:val="decimal"/>
      <w:lvlText w:val="%2."/>
      <w:lvlJc w:val="left"/>
      <w:pPr>
        <w:ind w:left="502" w:hanging="360"/>
      </w:pPr>
      <w:rPr>
        <w:rFonts w:ascii="Arial" w:eastAsiaTheme="minorHAnsi" w:hAnsi="Arial" w:cs="Arial"/>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1"/>
  </w:num>
  <w:num w:numId="2">
    <w:abstractNumId w:val="8"/>
  </w:num>
  <w:num w:numId="3">
    <w:abstractNumId w:val="10"/>
  </w:num>
  <w:num w:numId="4">
    <w:abstractNumId w:val="9"/>
  </w:num>
  <w:num w:numId="5">
    <w:abstractNumId w:val="16"/>
  </w:num>
  <w:num w:numId="6">
    <w:abstractNumId w:val="18"/>
  </w:num>
  <w:num w:numId="7">
    <w:abstractNumId w:val="13"/>
  </w:num>
  <w:num w:numId="8">
    <w:abstractNumId w:val="6"/>
  </w:num>
  <w:num w:numId="9">
    <w:abstractNumId w:val="4"/>
  </w:num>
  <w:num w:numId="10">
    <w:abstractNumId w:val="3"/>
  </w:num>
  <w:num w:numId="11">
    <w:abstractNumId w:val="12"/>
  </w:num>
  <w:num w:numId="12">
    <w:abstractNumId w:val="17"/>
  </w:num>
  <w:num w:numId="13">
    <w:abstractNumId w:val="7"/>
  </w:num>
  <w:num w:numId="14">
    <w:abstractNumId w:val="1"/>
  </w:num>
  <w:num w:numId="15">
    <w:abstractNumId w:val="15"/>
  </w:num>
  <w:num w:numId="16">
    <w:abstractNumId w:val="5"/>
  </w:num>
  <w:num w:numId="17">
    <w:abstractNumId w:val="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2F"/>
    <w:rsid w:val="0000279C"/>
    <w:rsid w:val="00007305"/>
    <w:rsid w:val="00014C65"/>
    <w:rsid w:val="000151BA"/>
    <w:rsid w:val="00022F8A"/>
    <w:rsid w:val="0002742E"/>
    <w:rsid w:val="0002772C"/>
    <w:rsid w:val="000315F5"/>
    <w:rsid w:val="00041249"/>
    <w:rsid w:val="00071E9E"/>
    <w:rsid w:val="00084F96"/>
    <w:rsid w:val="00087BAB"/>
    <w:rsid w:val="000921B5"/>
    <w:rsid w:val="000A22D1"/>
    <w:rsid w:val="000B29A9"/>
    <w:rsid w:val="000D3884"/>
    <w:rsid w:val="000D66B0"/>
    <w:rsid w:val="000F17A8"/>
    <w:rsid w:val="000F43D1"/>
    <w:rsid w:val="00103E22"/>
    <w:rsid w:val="001076EA"/>
    <w:rsid w:val="00121D84"/>
    <w:rsid w:val="00133DCB"/>
    <w:rsid w:val="0015609F"/>
    <w:rsid w:val="00163D83"/>
    <w:rsid w:val="00174DB9"/>
    <w:rsid w:val="00174E3F"/>
    <w:rsid w:val="00177E7D"/>
    <w:rsid w:val="0018086E"/>
    <w:rsid w:val="00186BB6"/>
    <w:rsid w:val="00195D6C"/>
    <w:rsid w:val="001A28ED"/>
    <w:rsid w:val="001D2360"/>
    <w:rsid w:val="001F4BB6"/>
    <w:rsid w:val="0020611E"/>
    <w:rsid w:val="002133CC"/>
    <w:rsid w:val="002344B7"/>
    <w:rsid w:val="002454AA"/>
    <w:rsid w:val="00293621"/>
    <w:rsid w:val="002A13DF"/>
    <w:rsid w:val="002B7E7B"/>
    <w:rsid w:val="002D3644"/>
    <w:rsid w:val="002D597F"/>
    <w:rsid w:val="002E670A"/>
    <w:rsid w:val="002F2FC9"/>
    <w:rsid w:val="0030197C"/>
    <w:rsid w:val="00301D81"/>
    <w:rsid w:val="00312E47"/>
    <w:rsid w:val="003317FA"/>
    <w:rsid w:val="00341015"/>
    <w:rsid w:val="003758D6"/>
    <w:rsid w:val="003800CE"/>
    <w:rsid w:val="0038395A"/>
    <w:rsid w:val="003972FB"/>
    <w:rsid w:val="003A04D4"/>
    <w:rsid w:val="003A13B9"/>
    <w:rsid w:val="003B3CE7"/>
    <w:rsid w:val="003B6DDB"/>
    <w:rsid w:val="003C54D1"/>
    <w:rsid w:val="003C72D2"/>
    <w:rsid w:val="003D6C88"/>
    <w:rsid w:val="003F25B9"/>
    <w:rsid w:val="00410914"/>
    <w:rsid w:val="00422C1C"/>
    <w:rsid w:val="004246AF"/>
    <w:rsid w:val="00436135"/>
    <w:rsid w:val="00446589"/>
    <w:rsid w:val="00446E19"/>
    <w:rsid w:val="0044734C"/>
    <w:rsid w:val="00452305"/>
    <w:rsid w:val="00463DA3"/>
    <w:rsid w:val="00471764"/>
    <w:rsid w:val="004918EC"/>
    <w:rsid w:val="004A67E2"/>
    <w:rsid w:val="004D396D"/>
    <w:rsid w:val="004D4923"/>
    <w:rsid w:val="004D77AE"/>
    <w:rsid w:val="004D78BA"/>
    <w:rsid w:val="004E4E27"/>
    <w:rsid w:val="005009E5"/>
    <w:rsid w:val="0050623B"/>
    <w:rsid w:val="00530D74"/>
    <w:rsid w:val="005401A6"/>
    <w:rsid w:val="00561886"/>
    <w:rsid w:val="005763A6"/>
    <w:rsid w:val="0058743B"/>
    <w:rsid w:val="00594D4E"/>
    <w:rsid w:val="005A0204"/>
    <w:rsid w:val="005A1734"/>
    <w:rsid w:val="005A62F1"/>
    <w:rsid w:val="005B2096"/>
    <w:rsid w:val="005C4779"/>
    <w:rsid w:val="005D5080"/>
    <w:rsid w:val="00617526"/>
    <w:rsid w:val="00617E39"/>
    <w:rsid w:val="006443EC"/>
    <w:rsid w:val="006557A0"/>
    <w:rsid w:val="00682A3D"/>
    <w:rsid w:val="0068554A"/>
    <w:rsid w:val="006862A0"/>
    <w:rsid w:val="006A10BD"/>
    <w:rsid w:val="006A79EF"/>
    <w:rsid w:val="006B5705"/>
    <w:rsid w:val="006C24F3"/>
    <w:rsid w:val="006C2CD7"/>
    <w:rsid w:val="006E465D"/>
    <w:rsid w:val="006F027B"/>
    <w:rsid w:val="006F4D26"/>
    <w:rsid w:val="006F6DAF"/>
    <w:rsid w:val="00710E2E"/>
    <w:rsid w:val="00714509"/>
    <w:rsid w:val="007153BA"/>
    <w:rsid w:val="007234D2"/>
    <w:rsid w:val="00730B76"/>
    <w:rsid w:val="00732501"/>
    <w:rsid w:val="00732B12"/>
    <w:rsid w:val="00733C7C"/>
    <w:rsid w:val="00746999"/>
    <w:rsid w:val="007502F9"/>
    <w:rsid w:val="0075653A"/>
    <w:rsid w:val="0079216B"/>
    <w:rsid w:val="007C057A"/>
    <w:rsid w:val="007C7D94"/>
    <w:rsid w:val="007E3C06"/>
    <w:rsid w:val="007F4C3C"/>
    <w:rsid w:val="00806124"/>
    <w:rsid w:val="008243F8"/>
    <w:rsid w:val="00827D59"/>
    <w:rsid w:val="008350F9"/>
    <w:rsid w:val="008361A8"/>
    <w:rsid w:val="00841D3F"/>
    <w:rsid w:val="00883B4D"/>
    <w:rsid w:val="00884000"/>
    <w:rsid w:val="008A72EC"/>
    <w:rsid w:val="008C2D19"/>
    <w:rsid w:val="008C75DC"/>
    <w:rsid w:val="008D50BE"/>
    <w:rsid w:val="008E3379"/>
    <w:rsid w:val="008F3E5D"/>
    <w:rsid w:val="00902E33"/>
    <w:rsid w:val="00905E88"/>
    <w:rsid w:val="00921C0D"/>
    <w:rsid w:val="009320D8"/>
    <w:rsid w:val="00937D8B"/>
    <w:rsid w:val="009445C6"/>
    <w:rsid w:val="009600B0"/>
    <w:rsid w:val="0096117F"/>
    <w:rsid w:val="0096125C"/>
    <w:rsid w:val="00971386"/>
    <w:rsid w:val="00972A68"/>
    <w:rsid w:val="00987DC7"/>
    <w:rsid w:val="009915B4"/>
    <w:rsid w:val="009B3287"/>
    <w:rsid w:val="009E1DC9"/>
    <w:rsid w:val="009F7973"/>
    <w:rsid w:val="00A051CB"/>
    <w:rsid w:val="00A1486A"/>
    <w:rsid w:val="00A164D6"/>
    <w:rsid w:val="00A51988"/>
    <w:rsid w:val="00A57DD5"/>
    <w:rsid w:val="00A57E60"/>
    <w:rsid w:val="00A64DB7"/>
    <w:rsid w:val="00A95C2F"/>
    <w:rsid w:val="00AA16F2"/>
    <w:rsid w:val="00AB7257"/>
    <w:rsid w:val="00AD2A71"/>
    <w:rsid w:val="00AD45B8"/>
    <w:rsid w:val="00AD72BE"/>
    <w:rsid w:val="00AE79B8"/>
    <w:rsid w:val="00B12316"/>
    <w:rsid w:val="00B25DF3"/>
    <w:rsid w:val="00B27C6D"/>
    <w:rsid w:val="00B32E09"/>
    <w:rsid w:val="00B405D9"/>
    <w:rsid w:val="00B40D78"/>
    <w:rsid w:val="00B537E1"/>
    <w:rsid w:val="00B71635"/>
    <w:rsid w:val="00B874BC"/>
    <w:rsid w:val="00BA5D4B"/>
    <w:rsid w:val="00BC45A9"/>
    <w:rsid w:val="00BE67CD"/>
    <w:rsid w:val="00C00C7E"/>
    <w:rsid w:val="00C01C7F"/>
    <w:rsid w:val="00C01C82"/>
    <w:rsid w:val="00C10025"/>
    <w:rsid w:val="00C1552F"/>
    <w:rsid w:val="00C30685"/>
    <w:rsid w:val="00C31A98"/>
    <w:rsid w:val="00C42D9F"/>
    <w:rsid w:val="00C55C3E"/>
    <w:rsid w:val="00C62580"/>
    <w:rsid w:val="00C64AC5"/>
    <w:rsid w:val="00CC04CD"/>
    <w:rsid w:val="00CC32C2"/>
    <w:rsid w:val="00CD7106"/>
    <w:rsid w:val="00CD74E8"/>
    <w:rsid w:val="00CE6674"/>
    <w:rsid w:val="00D02C10"/>
    <w:rsid w:val="00D0352A"/>
    <w:rsid w:val="00D0536F"/>
    <w:rsid w:val="00D17044"/>
    <w:rsid w:val="00D7342F"/>
    <w:rsid w:val="00DA182E"/>
    <w:rsid w:val="00DC2C76"/>
    <w:rsid w:val="00DC47DD"/>
    <w:rsid w:val="00DE41EA"/>
    <w:rsid w:val="00DF0C21"/>
    <w:rsid w:val="00E17944"/>
    <w:rsid w:val="00E324C2"/>
    <w:rsid w:val="00E7683F"/>
    <w:rsid w:val="00E8135E"/>
    <w:rsid w:val="00E86419"/>
    <w:rsid w:val="00EA3AF8"/>
    <w:rsid w:val="00EA4E61"/>
    <w:rsid w:val="00EA6C8C"/>
    <w:rsid w:val="00EA701F"/>
    <w:rsid w:val="00EA7E69"/>
    <w:rsid w:val="00EC0399"/>
    <w:rsid w:val="00EC11C1"/>
    <w:rsid w:val="00EC1D4B"/>
    <w:rsid w:val="00EE536C"/>
    <w:rsid w:val="00EE7EC3"/>
    <w:rsid w:val="00EF4A7F"/>
    <w:rsid w:val="00EF59B1"/>
    <w:rsid w:val="00EF78F7"/>
    <w:rsid w:val="00F06AFB"/>
    <w:rsid w:val="00F21BA7"/>
    <w:rsid w:val="00F3282A"/>
    <w:rsid w:val="00F42555"/>
    <w:rsid w:val="00F4727D"/>
    <w:rsid w:val="00F508E5"/>
    <w:rsid w:val="00F52F94"/>
    <w:rsid w:val="00F54D47"/>
    <w:rsid w:val="00F73EF3"/>
    <w:rsid w:val="00F93360"/>
    <w:rsid w:val="00FA1C09"/>
    <w:rsid w:val="00FC3FEE"/>
    <w:rsid w:val="00FC7E4A"/>
    <w:rsid w:val="00FC7E62"/>
    <w:rsid w:val="00FE0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96499-8D21-4A11-9AAB-434274E3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12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5C2F"/>
    <w:pPr>
      <w:ind w:left="720"/>
      <w:contextualSpacing/>
    </w:pPr>
  </w:style>
  <w:style w:type="paragraph" w:styleId="Kopfzeile">
    <w:name w:val="header"/>
    <w:basedOn w:val="Standard"/>
    <w:link w:val="KopfzeileZchn"/>
    <w:rsid w:val="00C00C7E"/>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C00C7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0B29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9A9"/>
  </w:style>
  <w:style w:type="paragraph" w:styleId="Sprechblasentext">
    <w:name w:val="Balloon Text"/>
    <w:basedOn w:val="Standard"/>
    <w:link w:val="SprechblasentextZchn"/>
    <w:uiPriority w:val="99"/>
    <w:semiHidden/>
    <w:unhideWhenUsed/>
    <w:rsid w:val="00A16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6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3F04-99D7-4919-BC39-E50190B5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1752</Words>
  <Characters>11043</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Verbandsgemeindeverwaltung Rülzheim</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 Lisa-Maria</dc:creator>
  <cp:lastModifiedBy>UST05-VGJ</cp:lastModifiedBy>
  <cp:revision>2</cp:revision>
  <cp:lastPrinted>2023-10-17T07:51:00Z</cp:lastPrinted>
  <dcterms:created xsi:type="dcterms:W3CDTF">2023-11-23T13:23:00Z</dcterms:created>
  <dcterms:modified xsi:type="dcterms:W3CDTF">2023-11-23T13:23:00Z</dcterms:modified>
</cp:coreProperties>
</file>